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2BBDB7A0" w:rsidR="00940DB3" w:rsidRPr="00D36812" w:rsidRDefault="00D36812" w:rsidP="00D36812">
            <w:pPr>
              <w:pStyle w:val="BCSParagraph"/>
              <w:spacing w:after="0"/>
              <w:rPr>
                <w:rFonts w:ascii="Trade Gothic Next Light" w:hAnsi="Trade Gothic Next Light"/>
                <w:b/>
                <w:bCs/>
                <w:color w:val="auto"/>
                <w:sz w:val="22"/>
                <w:szCs w:val="22"/>
              </w:rPr>
            </w:pPr>
            <w:r w:rsidRPr="00D36812">
              <w:rPr>
                <w:rFonts w:ascii="Trade Gothic Next Light" w:hAnsi="Trade Gothic Next Light"/>
                <w:b/>
                <w:bCs/>
                <w:color w:val="auto"/>
                <w:sz w:val="22"/>
                <w:szCs w:val="22"/>
              </w:rPr>
              <w:t>Loyalty</w:t>
            </w:r>
            <w:r>
              <w:rPr>
                <w:rFonts w:ascii="Trade Gothic Next Light" w:hAnsi="Trade Gothic Next Light"/>
                <w:b/>
                <w:bCs/>
                <w:color w:val="auto"/>
                <w:sz w:val="22"/>
                <w:szCs w:val="22"/>
              </w:rPr>
              <w:t xml:space="preserve"> Manager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7A946A12" w:rsidR="00940DB3" w:rsidRPr="00D36812" w:rsidRDefault="00D36812" w:rsidP="00D36812">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CRM </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5E5DEEAA" w:rsidR="00470583" w:rsidRPr="00D36812" w:rsidRDefault="00D36812" w:rsidP="00D36812">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Milton Keynes/Manchester</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26B83371" w:rsidR="00470583" w:rsidRPr="00D36812" w:rsidRDefault="00841E58" w:rsidP="00D36812">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Senior Loyalty Manager</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528A0549" w:rsidR="001256DB" w:rsidRPr="00D36812" w:rsidRDefault="00D36812" w:rsidP="00D36812">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January 2025</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D36812" w:rsidRDefault="00470583" w:rsidP="00D36812">
            <w:pPr>
              <w:pStyle w:val="BCSParagraph"/>
              <w:spacing w:after="0"/>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77777777" w:rsidR="00792473" w:rsidRPr="00D36812" w:rsidRDefault="00792473" w:rsidP="00D36812">
            <w:pPr>
              <w:pStyle w:val="BCSParagraph"/>
              <w:spacing w:after="0"/>
              <w:rPr>
                <w:rFonts w:ascii="Trade Gothic Next Light" w:hAnsi="Trade Gothic Next Light"/>
                <w:b/>
                <w:bCs/>
                <w:color w:val="auto"/>
                <w:sz w:val="22"/>
                <w:szCs w:val="22"/>
              </w:rPr>
            </w:pP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7612F8F6">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7612F8F6">
        <w:trPr>
          <w:trHeight w:val="1736"/>
        </w:trPr>
        <w:tc>
          <w:tcPr>
            <w:tcW w:w="10080" w:type="dxa"/>
          </w:tcPr>
          <w:p w14:paraId="6E438013" w14:textId="77777777" w:rsidR="0079306D" w:rsidRDefault="00C25328" w:rsidP="0079306D">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0E62480F" w14:textId="5AE60A93" w:rsidR="00A04D36" w:rsidRPr="0079306D" w:rsidRDefault="00451D49" w:rsidP="0079306D">
            <w:pPr>
              <w:spacing w:line="320" w:lineRule="exact"/>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O</w:t>
            </w:r>
            <w:r w:rsidR="0079306D" w:rsidRPr="0079306D">
              <w:rPr>
                <w:rFonts w:ascii="Trade Gothic Next Light" w:eastAsiaTheme="minorHAnsi" w:hAnsi="Trade Gothic Next Light" w:cstheme="minorHAnsi"/>
                <w:sz w:val="20"/>
                <w:szCs w:val="20"/>
              </w:rPr>
              <w:t xml:space="preserve">versee the day-to-day commercial performance, operations, and digital channel management of Domino's loyalty program. </w:t>
            </w:r>
            <w:r w:rsidR="006645AD">
              <w:rPr>
                <w:rFonts w:ascii="Trade Gothic Next Light" w:eastAsiaTheme="minorHAnsi" w:hAnsi="Trade Gothic Next Light" w:cstheme="minorHAnsi"/>
                <w:sz w:val="20"/>
                <w:szCs w:val="20"/>
              </w:rPr>
              <w:t xml:space="preserve">To </w:t>
            </w:r>
            <w:r w:rsidR="0079306D" w:rsidRPr="0079306D">
              <w:rPr>
                <w:rFonts w:ascii="Trade Gothic Next Light" w:eastAsiaTheme="minorHAnsi" w:hAnsi="Trade Gothic Next Light" w:cstheme="minorHAnsi"/>
                <w:sz w:val="20"/>
                <w:szCs w:val="20"/>
              </w:rPr>
              <w:t>ensure</w:t>
            </w:r>
            <w:r w:rsidR="007D2F6B">
              <w:rPr>
                <w:rFonts w:ascii="Trade Gothic Next Light" w:eastAsiaTheme="minorHAnsi" w:hAnsi="Trade Gothic Next Light" w:cstheme="minorHAnsi"/>
                <w:sz w:val="20"/>
                <w:szCs w:val="20"/>
              </w:rPr>
              <w:t xml:space="preserve"> </w:t>
            </w:r>
            <w:r w:rsidR="0079306D" w:rsidRPr="0079306D">
              <w:rPr>
                <w:rFonts w:ascii="Trade Gothic Next Light" w:eastAsiaTheme="minorHAnsi" w:hAnsi="Trade Gothic Next Light" w:cstheme="minorHAnsi"/>
                <w:sz w:val="20"/>
                <w:szCs w:val="20"/>
              </w:rPr>
              <w:t>the program remains fresh, relevant, and seamlessly operational to enhance customer engagement and retention.</w:t>
            </w:r>
            <w:r w:rsidR="0079306D">
              <w:rPr>
                <w:rFonts w:ascii="Trade Gothic Next Light" w:eastAsiaTheme="minorHAnsi" w:hAnsi="Trade Gothic Next Light" w:cstheme="minorHAnsi"/>
                <w:sz w:val="20"/>
                <w:szCs w:val="20"/>
              </w:rPr>
              <w:t xml:space="preserve"> </w:t>
            </w:r>
            <w:r w:rsidR="006645AD">
              <w:rPr>
                <w:rFonts w:ascii="Trade Gothic Next Light" w:eastAsiaTheme="minorHAnsi" w:hAnsi="Trade Gothic Next Light" w:cstheme="minorHAnsi"/>
                <w:sz w:val="20"/>
                <w:szCs w:val="20"/>
              </w:rPr>
              <w:t>T</w:t>
            </w:r>
            <w:r w:rsidR="0079306D" w:rsidRPr="0079306D">
              <w:rPr>
                <w:rFonts w:ascii="Trade Gothic Next Light" w:eastAsiaTheme="minorHAnsi" w:hAnsi="Trade Gothic Next Light" w:cstheme="minorHAnsi"/>
                <w:sz w:val="20"/>
                <w:szCs w:val="20"/>
              </w:rPr>
              <w:t>his position combines a passion for customer-centricity</w:t>
            </w:r>
            <w:r w:rsidR="0079306D">
              <w:rPr>
                <w:rFonts w:ascii="Trade Gothic Next Light" w:eastAsiaTheme="minorHAnsi" w:hAnsi="Trade Gothic Next Light" w:cstheme="minorHAnsi"/>
                <w:sz w:val="20"/>
                <w:szCs w:val="20"/>
              </w:rPr>
              <w:t xml:space="preserve"> and commercial growth</w:t>
            </w:r>
            <w:r w:rsidR="0079306D" w:rsidRPr="0079306D">
              <w:rPr>
                <w:rFonts w:ascii="Trade Gothic Next Light" w:eastAsiaTheme="minorHAnsi" w:hAnsi="Trade Gothic Next Light" w:cstheme="minorHAnsi"/>
                <w:sz w:val="20"/>
                <w:szCs w:val="20"/>
              </w:rPr>
              <w:t xml:space="preserve"> with expertise in project delivery, digital marketing, and loyalty management. </w:t>
            </w:r>
            <w:r w:rsidR="006645AD">
              <w:rPr>
                <w:rFonts w:ascii="Trade Gothic Next Light" w:eastAsiaTheme="minorHAnsi" w:hAnsi="Trade Gothic Next Light" w:cstheme="minorHAnsi"/>
                <w:sz w:val="20"/>
                <w:szCs w:val="20"/>
              </w:rPr>
              <w:t>It is to</w:t>
            </w:r>
            <w:r w:rsidR="0079306D" w:rsidRPr="0079306D">
              <w:rPr>
                <w:rFonts w:ascii="Trade Gothic Next Light" w:eastAsiaTheme="minorHAnsi" w:hAnsi="Trade Gothic Next Light" w:cstheme="minorHAnsi"/>
                <w:sz w:val="20"/>
                <w:szCs w:val="20"/>
              </w:rPr>
              <w:t xml:space="preserve"> translate strategic objectives into initiatives that </w:t>
            </w:r>
            <w:r w:rsidR="0079306D">
              <w:rPr>
                <w:rFonts w:ascii="Trade Gothic Next Light" w:eastAsiaTheme="minorHAnsi" w:hAnsi="Trade Gothic Next Light" w:cstheme="minorHAnsi"/>
                <w:sz w:val="20"/>
                <w:szCs w:val="20"/>
              </w:rPr>
              <w:t>drive</w:t>
            </w:r>
            <w:r w:rsidR="0079306D" w:rsidRPr="0079306D">
              <w:rPr>
                <w:rFonts w:ascii="Trade Gothic Next Light" w:eastAsiaTheme="minorHAnsi" w:hAnsi="Trade Gothic Next Light" w:cstheme="minorHAnsi"/>
                <w:sz w:val="20"/>
                <w:szCs w:val="20"/>
              </w:rPr>
              <w:t xml:space="preserve"> business value, commercial growth, and long-term loyalty.</w:t>
            </w:r>
          </w:p>
        </w:tc>
      </w:tr>
      <w:bookmarkEnd w:id="1"/>
      <w:tr w:rsidR="00C25328" w:rsidRPr="00CB52E4" w14:paraId="3D96AD72" w14:textId="464FA28E" w:rsidTr="7612F8F6">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129D4F3C" w14:textId="033F3857" w:rsidR="00560704" w:rsidRDefault="0013112A" w:rsidP="00E5179A">
            <w:pPr>
              <w:rPr>
                <w:rFonts w:ascii="Arial" w:hAnsi="Arial" w:cs="Arial"/>
                <w:sz w:val="22"/>
                <w:szCs w:val="22"/>
              </w:rPr>
            </w:pPr>
            <w:r>
              <w:rPr>
                <w:rFonts w:ascii="Arial" w:hAnsi="Arial" w:cs="Arial"/>
                <w:sz w:val="22"/>
                <w:szCs w:val="22"/>
              </w:rPr>
              <w:t>Please list the most important responsibilities (with a breakdown of Frequency against each e.g, sometimes, often, considerable etc)</w:t>
            </w:r>
            <w:r w:rsidR="000461AD">
              <w:rPr>
                <w:rFonts w:ascii="Arial" w:hAnsi="Arial" w:cs="Arial"/>
                <w:sz w:val="22"/>
                <w:szCs w:val="22"/>
              </w:rPr>
              <w:t>.</w:t>
            </w:r>
          </w:p>
          <w:p w14:paraId="45AF2119" w14:textId="77777777" w:rsidR="00E5179A" w:rsidRPr="00E5179A" w:rsidRDefault="00E5179A" w:rsidP="00E5179A">
            <w:pPr>
              <w:rPr>
                <w:rFonts w:ascii="Arial" w:hAnsi="Arial" w:cs="Arial"/>
                <w:sz w:val="22"/>
                <w:szCs w:val="22"/>
              </w:rPr>
            </w:pPr>
          </w:p>
          <w:p w14:paraId="3AE9BF2F" w14:textId="3DB29B17" w:rsidR="00E5179A" w:rsidRPr="00E5179A" w:rsidRDefault="00E70315" w:rsidP="7612F8F6">
            <w:pPr>
              <w:pStyle w:val="ListParagraph"/>
              <w:numPr>
                <w:ilvl w:val="0"/>
                <w:numId w:val="12"/>
              </w:numPr>
              <w:autoSpaceDE w:val="0"/>
              <w:autoSpaceDN w:val="0"/>
              <w:adjustRightInd w:val="0"/>
              <w:spacing w:line="276" w:lineRule="auto"/>
              <w:rPr>
                <w:rFonts w:ascii="Trade Gothic Next Light" w:eastAsiaTheme="minorEastAsia" w:hAnsi="Trade Gothic Next Light" w:cstheme="minorBidi"/>
                <w:sz w:val="20"/>
                <w:szCs w:val="20"/>
              </w:rPr>
            </w:pPr>
            <w:r w:rsidRPr="7612F8F6">
              <w:rPr>
                <w:rFonts w:ascii="Trade Gothic Next Light" w:eastAsiaTheme="minorEastAsia" w:hAnsi="Trade Gothic Next Light" w:cstheme="minorBidi"/>
                <w:sz w:val="20"/>
                <w:szCs w:val="20"/>
              </w:rPr>
              <w:t xml:space="preserve">Often: </w:t>
            </w:r>
            <w:r w:rsidR="00E5179A" w:rsidRPr="7612F8F6">
              <w:rPr>
                <w:rFonts w:ascii="Trade Gothic Next Light" w:eastAsiaTheme="minorEastAsia" w:hAnsi="Trade Gothic Next Light" w:cstheme="minorBidi"/>
                <w:sz w:val="20"/>
                <w:szCs w:val="20"/>
              </w:rPr>
              <w:t xml:space="preserve">Develop comprehensive loyalty marketing </w:t>
            </w:r>
            <w:r w:rsidR="00380226">
              <w:rPr>
                <w:rFonts w:ascii="Trade Gothic Next Light" w:eastAsiaTheme="minorEastAsia" w:hAnsi="Trade Gothic Next Light" w:cstheme="minorBidi"/>
                <w:sz w:val="20"/>
                <w:szCs w:val="20"/>
              </w:rPr>
              <w:t>campaigns</w:t>
            </w:r>
            <w:r w:rsidR="00380226" w:rsidRPr="7612F8F6">
              <w:rPr>
                <w:rFonts w:ascii="Trade Gothic Next Light" w:eastAsiaTheme="minorEastAsia" w:hAnsi="Trade Gothic Next Light" w:cstheme="minorBidi"/>
                <w:sz w:val="20"/>
                <w:szCs w:val="20"/>
              </w:rPr>
              <w:t xml:space="preserve"> </w:t>
            </w:r>
            <w:r w:rsidR="0EE0F204" w:rsidRPr="7612F8F6">
              <w:rPr>
                <w:rFonts w:ascii="Trade Gothic Next Light" w:eastAsiaTheme="minorEastAsia" w:hAnsi="Trade Gothic Next Light" w:cstheme="minorBidi"/>
                <w:sz w:val="20"/>
                <w:szCs w:val="20"/>
              </w:rPr>
              <w:t xml:space="preserve">for both UK and ROI territories </w:t>
            </w:r>
            <w:r w:rsidR="00E5179A" w:rsidRPr="7612F8F6">
              <w:rPr>
                <w:rFonts w:ascii="Trade Gothic Next Light" w:eastAsiaTheme="minorEastAsia" w:hAnsi="Trade Gothic Next Light" w:cstheme="minorBidi"/>
                <w:sz w:val="20"/>
                <w:szCs w:val="20"/>
              </w:rPr>
              <w:t>that align with commercial growth objectives and loyalty program goals.</w:t>
            </w:r>
          </w:p>
          <w:p w14:paraId="2860B0A3" w14:textId="4DF2CD0F" w:rsidR="00E5179A" w:rsidRPr="00E5179A" w:rsidRDefault="00E70315" w:rsidP="00E5179A">
            <w:pPr>
              <w:pStyle w:val="ListParagraph"/>
              <w:numPr>
                <w:ilvl w:val="0"/>
                <w:numId w:val="12"/>
              </w:numPr>
              <w:autoSpaceDE w:val="0"/>
              <w:autoSpaceDN w:val="0"/>
              <w:adjustRightInd w:val="0"/>
              <w:spacing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Considerable: </w:t>
            </w:r>
            <w:r w:rsidR="00E5179A" w:rsidRPr="00E5179A">
              <w:rPr>
                <w:rFonts w:ascii="Trade Gothic Next Light" w:eastAsiaTheme="minorHAnsi" w:hAnsi="Trade Gothic Next Light" w:cstheme="minorHAnsi"/>
                <w:sz w:val="20"/>
                <w:szCs w:val="20"/>
              </w:rPr>
              <w:t xml:space="preserve">Support the Senior Loyalty and Lifecycle Manager in planning, executing, and </w:t>
            </w:r>
            <w:r w:rsidR="00DB4141" w:rsidRPr="00E5179A">
              <w:rPr>
                <w:rFonts w:ascii="Trade Gothic Next Light" w:eastAsiaTheme="minorHAnsi" w:hAnsi="Trade Gothic Next Light" w:cstheme="minorHAnsi"/>
                <w:sz w:val="20"/>
                <w:szCs w:val="20"/>
              </w:rPr>
              <w:t>optimi</w:t>
            </w:r>
            <w:r w:rsidR="00DB4141">
              <w:rPr>
                <w:rFonts w:ascii="Trade Gothic Next Light" w:eastAsiaTheme="minorHAnsi" w:hAnsi="Trade Gothic Next Light" w:cstheme="minorHAnsi"/>
                <w:sz w:val="20"/>
                <w:szCs w:val="20"/>
              </w:rPr>
              <w:t>s</w:t>
            </w:r>
            <w:r w:rsidR="00DB4141" w:rsidRPr="00E5179A">
              <w:rPr>
                <w:rFonts w:ascii="Trade Gothic Next Light" w:eastAsiaTheme="minorHAnsi" w:hAnsi="Trade Gothic Next Light" w:cstheme="minorHAnsi"/>
                <w:sz w:val="20"/>
                <w:szCs w:val="20"/>
              </w:rPr>
              <w:t xml:space="preserve">ing </w:t>
            </w:r>
            <w:r w:rsidR="00E5179A" w:rsidRPr="00E5179A">
              <w:rPr>
                <w:rFonts w:ascii="Trade Gothic Next Light" w:eastAsiaTheme="minorHAnsi" w:hAnsi="Trade Gothic Next Light" w:cstheme="minorHAnsi"/>
                <w:sz w:val="20"/>
                <w:szCs w:val="20"/>
              </w:rPr>
              <w:t>loyalty campaigns across multiple channels including app, web, and marketing.</w:t>
            </w:r>
          </w:p>
          <w:p w14:paraId="13ED4932" w14:textId="77777777" w:rsidR="00050ADD" w:rsidRPr="00E5179A" w:rsidRDefault="00050ADD" w:rsidP="00050ADD">
            <w:pPr>
              <w:pStyle w:val="ListParagraph"/>
              <w:numPr>
                <w:ilvl w:val="0"/>
                <w:numId w:val="12"/>
              </w:numPr>
              <w:autoSpaceDE w:val="0"/>
              <w:autoSpaceDN w:val="0"/>
              <w:adjustRightInd w:val="0"/>
              <w:spacing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Often: </w:t>
            </w:r>
            <w:r w:rsidRPr="00E5179A">
              <w:rPr>
                <w:rFonts w:ascii="Trade Gothic Next Light" w:eastAsiaTheme="minorHAnsi" w:hAnsi="Trade Gothic Next Light" w:cstheme="minorHAnsi"/>
                <w:sz w:val="20"/>
                <w:szCs w:val="20"/>
              </w:rPr>
              <w:t xml:space="preserve">Monitor key performance metrics related to loyalty programming and leverage insights to </w:t>
            </w:r>
            <w:r w:rsidRPr="00050ADD">
              <w:rPr>
                <w:rFonts w:ascii="Trade Gothic Next Light" w:eastAsiaTheme="minorHAnsi" w:hAnsi="Trade Gothic Next Light" w:cstheme="minorHAnsi"/>
                <w:sz w:val="20"/>
                <w:szCs w:val="20"/>
              </w:rPr>
              <w:t>optimise f</w:t>
            </w:r>
            <w:r w:rsidRPr="00E5179A">
              <w:rPr>
                <w:rFonts w:ascii="Trade Gothic Next Light" w:eastAsiaTheme="minorHAnsi" w:hAnsi="Trade Gothic Next Light" w:cstheme="minorHAnsi"/>
                <w:sz w:val="20"/>
                <w:szCs w:val="20"/>
              </w:rPr>
              <w:t>or continuous improvement.</w:t>
            </w:r>
          </w:p>
          <w:p w14:paraId="783F64C0" w14:textId="75F0E5DB" w:rsidR="00560704" w:rsidRDefault="00E70315" w:rsidP="00A04D36">
            <w:pPr>
              <w:pStyle w:val="ListParagraph"/>
              <w:numPr>
                <w:ilvl w:val="0"/>
                <w:numId w:val="12"/>
              </w:numPr>
              <w:autoSpaceDE w:val="0"/>
              <w:autoSpaceDN w:val="0"/>
              <w:adjustRightInd w:val="0"/>
              <w:spacing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Often: </w:t>
            </w:r>
            <w:r w:rsidR="00E5179A" w:rsidRPr="00E5179A">
              <w:rPr>
                <w:rFonts w:ascii="Trade Gothic Next Light" w:eastAsiaTheme="minorHAnsi" w:hAnsi="Trade Gothic Next Light" w:cstheme="minorHAnsi"/>
                <w:sz w:val="20"/>
                <w:szCs w:val="20"/>
              </w:rPr>
              <w:t xml:space="preserve">Manage and nurture key stakeholder relationships in marketing, product, data, IT, and finance to ensure </w:t>
            </w:r>
            <w:r w:rsidR="00377164">
              <w:rPr>
                <w:rFonts w:ascii="Trade Gothic Next Light" w:eastAsiaTheme="minorHAnsi" w:hAnsi="Trade Gothic Next Light" w:cstheme="minorHAnsi"/>
                <w:sz w:val="20"/>
                <w:szCs w:val="20"/>
              </w:rPr>
              <w:t>campaigns</w:t>
            </w:r>
            <w:r w:rsidR="00377164" w:rsidRPr="00E5179A">
              <w:rPr>
                <w:rFonts w:ascii="Trade Gothic Next Light" w:eastAsiaTheme="minorHAnsi" w:hAnsi="Trade Gothic Next Light" w:cstheme="minorHAnsi"/>
                <w:sz w:val="20"/>
                <w:szCs w:val="20"/>
              </w:rPr>
              <w:t xml:space="preserve"> </w:t>
            </w:r>
            <w:r w:rsidR="00E5179A" w:rsidRPr="00E5179A">
              <w:rPr>
                <w:rFonts w:ascii="Trade Gothic Next Light" w:eastAsiaTheme="minorHAnsi" w:hAnsi="Trade Gothic Next Light" w:cstheme="minorHAnsi"/>
                <w:sz w:val="20"/>
                <w:szCs w:val="20"/>
              </w:rPr>
              <w:t>are delivered seamlessly across the business.</w:t>
            </w:r>
          </w:p>
          <w:p w14:paraId="0CE03789" w14:textId="569D3E1C" w:rsidR="00E70315" w:rsidRPr="00E5179A" w:rsidRDefault="00E70315" w:rsidP="00A04D36">
            <w:pPr>
              <w:pStyle w:val="ListParagraph"/>
              <w:numPr>
                <w:ilvl w:val="0"/>
                <w:numId w:val="12"/>
              </w:numPr>
              <w:autoSpaceDE w:val="0"/>
              <w:autoSpaceDN w:val="0"/>
              <w:adjustRightInd w:val="0"/>
              <w:spacing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Sometimes: </w:t>
            </w:r>
            <w:r w:rsidRPr="00E70315">
              <w:rPr>
                <w:rFonts w:ascii="Trade Gothic Next Light" w:eastAsiaTheme="minorHAnsi" w:hAnsi="Trade Gothic Next Light" w:cstheme="minorHAnsi"/>
                <w:sz w:val="20"/>
                <w:szCs w:val="20"/>
              </w:rPr>
              <w:t>Manage performance and optimi</w:t>
            </w:r>
            <w:r>
              <w:rPr>
                <w:rFonts w:ascii="Trade Gothic Next Light" w:eastAsiaTheme="minorHAnsi" w:hAnsi="Trade Gothic Next Light" w:cstheme="minorHAnsi"/>
                <w:sz w:val="20"/>
                <w:szCs w:val="20"/>
              </w:rPr>
              <w:t>s</w:t>
            </w:r>
            <w:r w:rsidRPr="00E70315">
              <w:rPr>
                <w:rFonts w:ascii="Trade Gothic Next Light" w:eastAsiaTheme="minorHAnsi" w:hAnsi="Trade Gothic Next Light" w:cstheme="minorHAnsi"/>
                <w:sz w:val="20"/>
                <w:szCs w:val="20"/>
              </w:rPr>
              <w:t>ation updates to franchisees, marketing teams, and UK leaders, providing regular insights and recommendations for the loyalty program</w:t>
            </w:r>
            <w:r>
              <w:rPr>
                <w:rFonts w:ascii="Trade Gothic Next Light" w:eastAsiaTheme="minorHAnsi" w:hAnsi="Trade Gothic Next Light" w:cstheme="minorHAnsi"/>
                <w:sz w:val="20"/>
                <w:szCs w:val="20"/>
              </w:rPr>
              <w:t>.</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699C7B36" w14:textId="77777777" w:rsidR="0095710D" w:rsidRDefault="0095710D">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88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5"/>
      </w:tblGrid>
      <w:tr w:rsidR="00CB380B" w:rsidRPr="00CB380B" w14:paraId="11B670D6" w14:textId="77777777" w:rsidTr="00050ADD">
        <w:trPr>
          <w:trHeight w:val="410"/>
          <w:jc w:val="center"/>
        </w:trPr>
        <w:tc>
          <w:tcPr>
            <w:tcW w:w="8815"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50ADD">
        <w:trPr>
          <w:trHeight w:val="2060"/>
          <w:jc w:val="center"/>
        </w:trPr>
        <w:tc>
          <w:tcPr>
            <w:tcW w:w="8815"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30AB44BE" w14:textId="582159B6" w:rsidR="00C54619" w:rsidRDefault="00C54619" w:rsidP="00C54619">
            <w:pPr>
              <w:autoSpaceDE w:val="0"/>
              <w:autoSpaceDN w:val="0"/>
              <w:adjustRightInd w:val="0"/>
              <w:spacing w:line="276" w:lineRule="auto"/>
              <w:ind w:left="45"/>
              <w:rPr>
                <w:rFonts w:ascii="Trade Gothic Next Light" w:hAnsi="Trade Gothic Next Light" w:cstheme="minorHAnsi"/>
                <w:sz w:val="18"/>
                <w:szCs w:val="18"/>
              </w:rPr>
            </w:pPr>
            <w:r w:rsidRPr="00C54619">
              <w:rPr>
                <w:rFonts w:ascii="Trade Gothic Next Light" w:hAnsi="Trade Gothic Next Light" w:cstheme="minorHAnsi"/>
                <w:sz w:val="18"/>
                <w:szCs w:val="18"/>
              </w:rPr>
              <w:t xml:space="preserve">Strategic Responsibility Level: </w:t>
            </w:r>
            <w:r>
              <w:rPr>
                <w:rFonts w:ascii="Trade Gothic Next Light" w:hAnsi="Trade Gothic Next Light" w:cstheme="minorHAnsi"/>
                <w:sz w:val="18"/>
                <w:szCs w:val="18"/>
              </w:rPr>
              <w:t>Moderate</w:t>
            </w:r>
          </w:p>
          <w:p w14:paraId="7E28E80A" w14:textId="77777777" w:rsidR="00C54619" w:rsidRDefault="00C54619" w:rsidP="00C54619">
            <w:pPr>
              <w:autoSpaceDE w:val="0"/>
              <w:autoSpaceDN w:val="0"/>
              <w:adjustRightInd w:val="0"/>
              <w:spacing w:line="276" w:lineRule="auto"/>
              <w:ind w:left="45"/>
              <w:rPr>
                <w:rFonts w:ascii="Trade Gothic Next Light" w:hAnsi="Trade Gothic Next Light" w:cstheme="minorHAnsi"/>
                <w:sz w:val="18"/>
                <w:szCs w:val="18"/>
              </w:rPr>
            </w:pPr>
          </w:p>
          <w:p w14:paraId="17AEBB40" w14:textId="35790105" w:rsidR="00C54619" w:rsidRPr="00C54619" w:rsidRDefault="00C54619" w:rsidP="00C54619">
            <w:pPr>
              <w:autoSpaceDE w:val="0"/>
              <w:autoSpaceDN w:val="0"/>
              <w:adjustRightInd w:val="0"/>
              <w:spacing w:line="276" w:lineRule="auto"/>
              <w:ind w:left="45"/>
              <w:rPr>
                <w:rFonts w:ascii="Trade Gothic Next Light" w:hAnsi="Trade Gothic Next Light" w:cstheme="minorHAnsi"/>
                <w:sz w:val="18"/>
                <w:szCs w:val="18"/>
              </w:rPr>
            </w:pPr>
            <w:r w:rsidRPr="00C54619">
              <w:rPr>
                <w:rFonts w:ascii="Trade Gothic Next Light" w:hAnsi="Trade Gothic Next Light" w:cstheme="minorHAnsi"/>
                <w:sz w:val="18"/>
                <w:szCs w:val="18"/>
              </w:rPr>
              <w:t>Strategic Accountabilities:</w:t>
            </w:r>
          </w:p>
          <w:p w14:paraId="25525381" w14:textId="5DEFD90F" w:rsidR="00C54619" w:rsidRPr="00C54619" w:rsidRDefault="00C54619" w:rsidP="00C54619">
            <w:pPr>
              <w:numPr>
                <w:ilvl w:val="0"/>
                <w:numId w:val="13"/>
              </w:numPr>
              <w:autoSpaceDE w:val="0"/>
              <w:autoSpaceDN w:val="0"/>
              <w:adjustRightInd w:val="0"/>
              <w:spacing w:line="276" w:lineRule="auto"/>
              <w:rPr>
                <w:rFonts w:ascii="Trade Gothic Next Light" w:hAnsi="Trade Gothic Next Light" w:cstheme="minorHAnsi"/>
                <w:sz w:val="18"/>
                <w:szCs w:val="18"/>
              </w:rPr>
            </w:pPr>
            <w:r w:rsidRPr="00C54619">
              <w:rPr>
                <w:rFonts w:ascii="Trade Gothic Next Light" w:hAnsi="Trade Gothic Next Light" w:cstheme="minorHAnsi"/>
                <w:sz w:val="18"/>
                <w:szCs w:val="18"/>
              </w:rPr>
              <w:t xml:space="preserve">Develop and implement loyalty marketing </w:t>
            </w:r>
            <w:r w:rsidR="00377164">
              <w:rPr>
                <w:rFonts w:ascii="Trade Gothic Next Light" w:hAnsi="Trade Gothic Next Light" w:cstheme="minorHAnsi"/>
                <w:sz w:val="18"/>
                <w:szCs w:val="18"/>
              </w:rPr>
              <w:t>campaigns</w:t>
            </w:r>
          </w:p>
          <w:p w14:paraId="625A39C1" w14:textId="405E4C7F" w:rsidR="00C54619" w:rsidRPr="00C54619" w:rsidRDefault="00C54619" w:rsidP="00C54619">
            <w:pPr>
              <w:numPr>
                <w:ilvl w:val="0"/>
                <w:numId w:val="13"/>
              </w:numPr>
              <w:autoSpaceDE w:val="0"/>
              <w:autoSpaceDN w:val="0"/>
              <w:adjustRightInd w:val="0"/>
              <w:spacing w:line="276" w:lineRule="auto"/>
              <w:rPr>
                <w:rFonts w:ascii="Trade Gothic Next Light" w:hAnsi="Trade Gothic Next Light" w:cstheme="minorHAnsi"/>
                <w:sz w:val="18"/>
                <w:szCs w:val="18"/>
              </w:rPr>
            </w:pPr>
            <w:r w:rsidRPr="00C54619">
              <w:rPr>
                <w:rFonts w:ascii="Trade Gothic Next Light" w:hAnsi="Trade Gothic Next Light" w:cstheme="minorHAnsi"/>
                <w:sz w:val="18"/>
                <w:szCs w:val="18"/>
              </w:rPr>
              <w:t>Translate customer insights into actionable</w:t>
            </w:r>
            <w:r w:rsidR="00377164">
              <w:rPr>
                <w:rFonts w:ascii="Trade Gothic Next Light" w:hAnsi="Trade Gothic Next Light" w:cstheme="minorHAnsi"/>
                <w:sz w:val="18"/>
                <w:szCs w:val="18"/>
              </w:rPr>
              <w:t xml:space="preserve"> optimisations for</w:t>
            </w:r>
            <w:r w:rsidR="00E0003B">
              <w:rPr>
                <w:rFonts w:ascii="Trade Gothic Next Light" w:hAnsi="Trade Gothic Next Light" w:cstheme="minorHAnsi"/>
                <w:sz w:val="18"/>
                <w:szCs w:val="18"/>
              </w:rPr>
              <w:t xml:space="preserve"> the</w:t>
            </w:r>
            <w:r w:rsidRPr="00C54619">
              <w:rPr>
                <w:rFonts w:ascii="Trade Gothic Next Light" w:hAnsi="Trade Gothic Next Light" w:cstheme="minorHAnsi"/>
                <w:sz w:val="18"/>
                <w:szCs w:val="18"/>
              </w:rPr>
              <w:t xml:space="preserve"> loyalty program</w:t>
            </w:r>
          </w:p>
          <w:p w14:paraId="3A667C4D" w14:textId="548EE185" w:rsidR="00C54619" w:rsidRPr="00C54619" w:rsidRDefault="00C54619" w:rsidP="00C54619">
            <w:pPr>
              <w:numPr>
                <w:ilvl w:val="0"/>
                <w:numId w:val="13"/>
              </w:numPr>
              <w:autoSpaceDE w:val="0"/>
              <w:autoSpaceDN w:val="0"/>
              <w:adjustRightInd w:val="0"/>
              <w:spacing w:line="276" w:lineRule="auto"/>
              <w:rPr>
                <w:rFonts w:ascii="Trade Gothic Next Light" w:hAnsi="Trade Gothic Next Light" w:cstheme="minorHAnsi"/>
                <w:sz w:val="18"/>
                <w:szCs w:val="18"/>
              </w:rPr>
            </w:pPr>
            <w:r w:rsidRPr="00C54619">
              <w:rPr>
                <w:rFonts w:ascii="Trade Gothic Next Light" w:hAnsi="Trade Gothic Next Light" w:cstheme="minorHAnsi"/>
                <w:sz w:val="18"/>
                <w:szCs w:val="18"/>
              </w:rPr>
              <w:t xml:space="preserve">Collaborate with </w:t>
            </w:r>
            <w:r w:rsidR="00E0003B">
              <w:rPr>
                <w:rFonts w:ascii="Trade Gothic Next Light" w:hAnsi="Trade Gothic Next Light" w:cstheme="minorHAnsi"/>
                <w:sz w:val="18"/>
                <w:szCs w:val="18"/>
              </w:rPr>
              <w:t>cross functional teams</w:t>
            </w:r>
            <w:r w:rsidRPr="00C54619">
              <w:rPr>
                <w:rFonts w:ascii="Trade Gothic Next Light" w:hAnsi="Trade Gothic Next Light" w:cstheme="minorHAnsi"/>
                <w:sz w:val="18"/>
                <w:szCs w:val="18"/>
              </w:rPr>
              <w:t xml:space="preserve"> to drive short and long-term loyalty program </w:t>
            </w:r>
            <w:r w:rsidR="00BF0150">
              <w:rPr>
                <w:rFonts w:ascii="Trade Gothic Next Light" w:hAnsi="Trade Gothic Next Light" w:cstheme="minorHAnsi"/>
                <w:sz w:val="18"/>
                <w:szCs w:val="18"/>
              </w:rPr>
              <w:t>optimisations</w:t>
            </w:r>
          </w:p>
          <w:p w14:paraId="08BB71FD" w14:textId="77777777" w:rsidR="00C54619" w:rsidRPr="00C54619" w:rsidRDefault="00C54619" w:rsidP="00C54619">
            <w:pPr>
              <w:numPr>
                <w:ilvl w:val="0"/>
                <w:numId w:val="13"/>
              </w:numPr>
              <w:autoSpaceDE w:val="0"/>
              <w:autoSpaceDN w:val="0"/>
              <w:adjustRightInd w:val="0"/>
              <w:spacing w:line="276" w:lineRule="auto"/>
              <w:rPr>
                <w:rFonts w:ascii="Trade Gothic Next Light" w:hAnsi="Trade Gothic Next Light" w:cstheme="minorHAnsi"/>
                <w:sz w:val="18"/>
                <w:szCs w:val="18"/>
              </w:rPr>
            </w:pPr>
            <w:r w:rsidRPr="00C54619">
              <w:rPr>
                <w:rFonts w:ascii="Trade Gothic Next Light" w:hAnsi="Trade Gothic Next Light" w:cstheme="minorHAnsi"/>
                <w:sz w:val="18"/>
                <w:szCs w:val="18"/>
              </w:rPr>
              <w:t>Input into functional strategy for customer loyalty and engagement</w:t>
            </w:r>
          </w:p>
          <w:p w14:paraId="71CD962C" w14:textId="77777777" w:rsidR="00C54619" w:rsidRDefault="00C54619" w:rsidP="00C54619">
            <w:pPr>
              <w:autoSpaceDE w:val="0"/>
              <w:autoSpaceDN w:val="0"/>
              <w:adjustRightInd w:val="0"/>
              <w:spacing w:line="276" w:lineRule="auto"/>
              <w:ind w:left="45"/>
              <w:rPr>
                <w:rFonts w:ascii="Trade Gothic Next Light" w:hAnsi="Trade Gothic Next Light" w:cstheme="minorHAnsi"/>
                <w:sz w:val="18"/>
                <w:szCs w:val="18"/>
              </w:rPr>
            </w:pPr>
          </w:p>
          <w:p w14:paraId="7F9FE542" w14:textId="77777777" w:rsidR="00CB7A5A" w:rsidRDefault="00C54619" w:rsidP="00C54619">
            <w:pPr>
              <w:autoSpaceDE w:val="0"/>
              <w:autoSpaceDN w:val="0"/>
              <w:adjustRightInd w:val="0"/>
              <w:spacing w:line="276" w:lineRule="auto"/>
              <w:ind w:left="45"/>
              <w:rPr>
                <w:rFonts w:ascii="Trade Gothic Next Light" w:hAnsi="Trade Gothic Next Light" w:cstheme="minorHAnsi"/>
                <w:sz w:val="18"/>
                <w:szCs w:val="18"/>
              </w:rPr>
            </w:pPr>
            <w:r w:rsidRPr="00C54619">
              <w:rPr>
                <w:rFonts w:ascii="Trade Gothic Next Light" w:hAnsi="Trade Gothic Next Light" w:cstheme="minorHAnsi"/>
                <w:sz w:val="18"/>
                <w:szCs w:val="18"/>
              </w:rPr>
              <w:t xml:space="preserve">Strategic Input: </w:t>
            </w:r>
            <w:r>
              <w:rPr>
                <w:rFonts w:ascii="Trade Gothic Next Light" w:hAnsi="Trade Gothic Next Light" w:cstheme="minorHAnsi"/>
                <w:sz w:val="18"/>
                <w:szCs w:val="18"/>
              </w:rPr>
              <w:t>Medium</w:t>
            </w:r>
          </w:p>
          <w:p w14:paraId="034567BA" w14:textId="589700CD" w:rsidR="00C54619" w:rsidRPr="00CB380B" w:rsidRDefault="00C54619" w:rsidP="00C54619">
            <w:pPr>
              <w:autoSpaceDE w:val="0"/>
              <w:autoSpaceDN w:val="0"/>
              <w:adjustRightInd w:val="0"/>
              <w:spacing w:line="276" w:lineRule="auto"/>
              <w:ind w:left="45"/>
              <w:rPr>
                <w:rFonts w:ascii="Trade Gothic Next Light" w:hAnsi="Trade Gothic Next Light" w:cstheme="minorHAnsi"/>
                <w:sz w:val="18"/>
                <w:szCs w:val="18"/>
              </w:rPr>
            </w:pPr>
          </w:p>
        </w:tc>
      </w:tr>
      <w:tr w:rsidR="008F131F" w:rsidRPr="00CB380B" w14:paraId="6375DCAF" w14:textId="77777777" w:rsidTr="00050ADD">
        <w:trPr>
          <w:trHeight w:val="2294"/>
          <w:jc w:val="center"/>
        </w:trPr>
        <w:tc>
          <w:tcPr>
            <w:tcW w:w="8815"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206281A8"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2745EDBC" w14:textId="77777777" w:rsidR="00BA3B15" w:rsidRPr="00BA3B15" w:rsidRDefault="00BA3B15" w:rsidP="00BA3B15">
            <w:p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Internal Business Knowledge: High</w:t>
            </w:r>
          </w:p>
          <w:p w14:paraId="40BDFE9E" w14:textId="77777777" w:rsidR="00BA3B15" w:rsidRPr="00BA3B15" w:rsidRDefault="00BA3B15" w:rsidP="00BA3B15">
            <w:pPr>
              <w:numPr>
                <w:ilvl w:val="0"/>
                <w:numId w:val="14"/>
              </w:num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Deep understanding of Domino's customer retention strategies</w:t>
            </w:r>
          </w:p>
          <w:p w14:paraId="53DDCB83" w14:textId="77777777" w:rsidR="00BA3B15" w:rsidRPr="00BA3B15" w:rsidRDefault="00BA3B15" w:rsidP="00BA3B15">
            <w:pPr>
              <w:numPr>
                <w:ilvl w:val="0"/>
                <w:numId w:val="14"/>
              </w:num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Comprehensive knowledge of loyalty program mechanics</w:t>
            </w:r>
          </w:p>
          <w:p w14:paraId="7ED551CE" w14:textId="77777777" w:rsidR="00BA3B15" w:rsidRPr="00BA3B15" w:rsidRDefault="00BA3B15" w:rsidP="00BA3B15">
            <w:pPr>
              <w:numPr>
                <w:ilvl w:val="0"/>
                <w:numId w:val="14"/>
              </w:num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Detailed insight into company's commercial objectives</w:t>
            </w:r>
          </w:p>
          <w:p w14:paraId="58B03748" w14:textId="77777777" w:rsidR="00BA3B15" w:rsidRPr="00BA3B15" w:rsidRDefault="00BA3B15" w:rsidP="00BA3B15">
            <w:p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External Commercial Awareness: Moderate</w:t>
            </w:r>
          </w:p>
          <w:p w14:paraId="7B45B146" w14:textId="77777777" w:rsidR="00BA3B15" w:rsidRPr="00BA3B15" w:rsidRDefault="00BA3B15" w:rsidP="00BA3B15">
            <w:pPr>
              <w:numPr>
                <w:ilvl w:val="0"/>
                <w:numId w:val="15"/>
              </w:num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Industry loyalty program trends</w:t>
            </w:r>
          </w:p>
          <w:p w14:paraId="3BAECEC1" w14:textId="77777777" w:rsidR="00BA3B15" w:rsidRPr="00BA3B15" w:rsidRDefault="00BA3B15" w:rsidP="00BA3B15">
            <w:pPr>
              <w:numPr>
                <w:ilvl w:val="0"/>
                <w:numId w:val="15"/>
              </w:num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Competitive landscape benchmarking</w:t>
            </w:r>
          </w:p>
          <w:p w14:paraId="3C3E9390" w14:textId="77777777" w:rsidR="00BA3B15" w:rsidRPr="00BA3B15" w:rsidRDefault="00BA3B15" w:rsidP="00BA3B15">
            <w:pPr>
              <w:numPr>
                <w:ilvl w:val="0"/>
                <w:numId w:val="15"/>
              </w:numPr>
              <w:spacing w:line="320" w:lineRule="exact"/>
              <w:rPr>
                <w:rFonts w:ascii="Trade Gothic Next Light" w:hAnsi="Trade Gothic Next Light" w:cs="Arial"/>
                <w:bCs/>
                <w:sz w:val="18"/>
                <w:szCs w:val="18"/>
              </w:rPr>
            </w:pPr>
            <w:r w:rsidRPr="00BA3B15">
              <w:rPr>
                <w:rFonts w:ascii="Trade Gothic Next Light" w:hAnsi="Trade Gothic Next Light" w:cs="Arial"/>
                <w:bCs/>
                <w:sz w:val="18"/>
                <w:szCs w:val="18"/>
              </w:rPr>
              <w:t>Market dynamics affecting customer engagement</w:t>
            </w:r>
          </w:p>
          <w:p w14:paraId="19EDCBAA" w14:textId="53F15543" w:rsidR="54902EEB" w:rsidRDefault="00BA3B15" w:rsidP="00DB4141">
            <w:pPr>
              <w:spacing w:line="320" w:lineRule="exact"/>
              <w:rPr>
                <w:rFonts w:ascii="Trade Gothic Next Light" w:hAnsi="Trade Gothic Next Light" w:cs="Arial"/>
                <w:sz w:val="18"/>
                <w:szCs w:val="18"/>
              </w:rPr>
            </w:pPr>
            <w:r w:rsidRPr="00BA3B15">
              <w:rPr>
                <w:rFonts w:ascii="Trade Gothic Next Light" w:hAnsi="Trade Gothic Next Light" w:cs="Arial"/>
                <w:bCs/>
                <w:sz w:val="18"/>
                <w:szCs w:val="18"/>
              </w:rPr>
              <w:t>Key Collaborative Teams:</w:t>
            </w:r>
            <w:r w:rsidR="006645AD">
              <w:rPr>
                <w:rFonts w:ascii="Trade Gothic Next Light" w:hAnsi="Trade Gothic Next Light" w:cs="Arial"/>
                <w:bCs/>
                <w:sz w:val="18"/>
                <w:szCs w:val="18"/>
              </w:rPr>
              <w:t xml:space="preserve"> </w:t>
            </w:r>
            <w:r w:rsidRPr="00BA3B15">
              <w:rPr>
                <w:rFonts w:ascii="Trade Gothic Next Light" w:hAnsi="Trade Gothic Next Light" w:cs="Arial"/>
                <w:bCs/>
                <w:sz w:val="18"/>
                <w:szCs w:val="18"/>
              </w:rPr>
              <w:t>Marketing</w:t>
            </w:r>
            <w:r w:rsidR="006645AD">
              <w:rPr>
                <w:rFonts w:ascii="Trade Gothic Next Light" w:hAnsi="Trade Gothic Next Light" w:cs="Arial"/>
                <w:bCs/>
                <w:sz w:val="18"/>
                <w:szCs w:val="18"/>
              </w:rPr>
              <w:t xml:space="preserve">, </w:t>
            </w:r>
            <w:r w:rsidRPr="00BA3B15">
              <w:rPr>
                <w:rFonts w:ascii="Trade Gothic Next Light" w:hAnsi="Trade Gothic Next Light" w:cs="Arial"/>
                <w:bCs/>
                <w:sz w:val="18"/>
                <w:szCs w:val="18"/>
              </w:rPr>
              <w:t>Customer Insights</w:t>
            </w:r>
            <w:r w:rsidR="006645AD">
              <w:rPr>
                <w:rFonts w:ascii="Trade Gothic Next Light" w:hAnsi="Trade Gothic Next Light" w:cs="Arial"/>
                <w:bCs/>
                <w:sz w:val="18"/>
                <w:szCs w:val="18"/>
              </w:rPr>
              <w:t xml:space="preserve">, </w:t>
            </w:r>
            <w:r w:rsidRPr="00BA3B15">
              <w:rPr>
                <w:rFonts w:ascii="Trade Gothic Next Light" w:hAnsi="Trade Gothic Next Light" w:cs="Arial"/>
                <w:bCs/>
                <w:sz w:val="18"/>
                <w:szCs w:val="18"/>
              </w:rPr>
              <w:t>Data &amp; Analytics</w:t>
            </w:r>
            <w:r w:rsidR="006645AD">
              <w:rPr>
                <w:rFonts w:ascii="Trade Gothic Next Light" w:hAnsi="Trade Gothic Next Light" w:cs="Arial"/>
                <w:bCs/>
                <w:sz w:val="18"/>
                <w:szCs w:val="18"/>
              </w:rPr>
              <w:t xml:space="preserve">, </w:t>
            </w:r>
            <w:r w:rsidRPr="00BA3B15">
              <w:rPr>
                <w:rFonts w:ascii="Trade Gothic Next Light" w:hAnsi="Trade Gothic Next Light" w:cs="Arial"/>
                <w:bCs/>
                <w:sz w:val="18"/>
                <w:szCs w:val="18"/>
              </w:rPr>
              <w:t>Digital/Technology</w:t>
            </w:r>
            <w:r w:rsidR="006645AD">
              <w:rPr>
                <w:rFonts w:ascii="Trade Gothic Next Light" w:hAnsi="Trade Gothic Next Light" w:cs="Arial"/>
                <w:bCs/>
                <w:sz w:val="18"/>
                <w:szCs w:val="18"/>
              </w:rPr>
              <w:t xml:space="preserve">, </w:t>
            </w:r>
            <w:r w:rsidRPr="00BA3B15">
              <w:rPr>
                <w:rFonts w:ascii="Trade Gothic Next Light" w:hAnsi="Trade Gothic Next Light" w:cs="Arial"/>
                <w:bCs/>
                <w:sz w:val="18"/>
                <w:szCs w:val="18"/>
              </w:rPr>
              <w:t>Finance</w:t>
            </w:r>
            <w:r w:rsidR="006645AD">
              <w:rPr>
                <w:rFonts w:ascii="Trade Gothic Next Light" w:hAnsi="Trade Gothic Next Light" w:cs="Arial"/>
                <w:bCs/>
                <w:sz w:val="18"/>
                <w:szCs w:val="18"/>
              </w:rPr>
              <w:t xml:space="preserve">, </w:t>
            </w:r>
            <w:r w:rsidR="452C3FF4" w:rsidRPr="7612F8F6">
              <w:rPr>
                <w:rFonts w:ascii="Trade Gothic Next Light" w:hAnsi="Trade Gothic Next Light" w:cs="Arial"/>
                <w:sz w:val="18"/>
                <w:szCs w:val="18"/>
              </w:rPr>
              <w:t>Franchise Operations</w:t>
            </w:r>
            <w:r w:rsidR="006645AD">
              <w:rPr>
                <w:rFonts w:ascii="Trade Gothic Next Light" w:hAnsi="Trade Gothic Next Light" w:cs="Arial"/>
                <w:sz w:val="18"/>
                <w:szCs w:val="18"/>
              </w:rPr>
              <w:t xml:space="preserve">, </w:t>
            </w:r>
            <w:r w:rsidR="54902EEB" w:rsidRPr="7612F8F6">
              <w:rPr>
                <w:rFonts w:ascii="Trade Gothic Next Light" w:hAnsi="Trade Gothic Next Light" w:cs="Arial"/>
                <w:sz w:val="18"/>
                <w:szCs w:val="18"/>
              </w:rPr>
              <w:t>Agency</w:t>
            </w:r>
            <w:r w:rsidR="00050ADD">
              <w:rPr>
                <w:rFonts w:ascii="Trade Gothic Next Light" w:hAnsi="Trade Gothic Next Light" w:cs="Arial"/>
                <w:sz w:val="18"/>
                <w:szCs w:val="18"/>
              </w:rPr>
              <w:t>.</w:t>
            </w:r>
          </w:p>
          <w:p w14:paraId="544B2FCE" w14:textId="42E39C10" w:rsidR="00BA3B15" w:rsidRPr="00F73CCF" w:rsidRDefault="00BA3B15" w:rsidP="00BA3B15">
            <w:pPr>
              <w:spacing w:line="320" w:lineRule="exact"/>
              <w:rPr>
                <w:rFonts w:ascii="Trade Gothic Next Rounded" w:hAnsi="Trade Gothic Next Rounded" w:cs="Arial"/>
                <w:bCs/>
                <w:sz w:val="22"/>
              </w:rPr>
            </w:pPr>
            <w:r w:rsidRPr="00BA3B15">
              <w:rPr>
                <w:rFonts w:ascii="Trade Gothic Next Light" w:hAnsi="Trade Gothic Next Light" w:cs="Arial"/>
                <w:bCs/>
                <w:sz w:val="18"/>
                <w:szCs w:val="18"/>
              </w:rPr>
              <w:t>Stakeholder Interaction: Extensive cross-functional engagement required</w:t>
            </w:r>
            <w:r w:rsidR="006645AD">
              <w:rPr>
                <w:rFonts w:ascii="Trade Gothic Next Light" w:hAnsi="Trade Gothic Next Light" w:cs="Arial"/>
                <w:bCs/>
                <w:sz w:val="18"/>
                <w:szCs w:val="18"/>
              </w:rPr>
              <w:t xml:space="preserve"> </w:t>
            </w:r>
          </w:p>
        </w:tc>
      </w:tr>
      <w:tr w:rsidR="00CB7A5A" w:rsidRPr="00CB380B" w14:paraId="21542E54" w14:textId="77777777" w:rsidTr="00050ADD">
        <w:trPr>
          <w:trHeight w:val="462"/>
          <w:jc w:val="center"/>
        </w:trPr>
        <w:tc>
          <w:tcPr>
            <w:tcW w:w="8815"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28BDB85" w14:textId="77777777" w:rsidR="006B689D" w:rsidRPr="006B689D" w:rsidRDefault="006B689D" w:rsidP="006B689D">
            <w:pPr>
              <w:numPr>
                <w:ilvl w:val="0"/>
                <w:numId w:val="17"/>
              </w:numPr>
              <w:autoSpaceDE w:val="0"/>
              <w:autoSpaceDN w:val="0"/>
              <w:adjustRightInd w:val="0"/>
              <w:spacing w:line="276" w:lineRule="auto"/>
              <w:rPr>
                <w:rFonts w:ascii="Trade Gothic Next Light" w:hAnsi="Trade Gothic Next Light" w:cstheme="minorHAnsi"/>
                <w:sz w:val="18"/>
                <w:szCs w:val="18"/>
              </w:rPr>
            </w:pPr>
            <w:r w:rsidRPr="006B689D">
              <w:rPr>
                <w:rFonts w:ascii="Trade Gothic Next Light" w:hAnsi="Trade Gothic Next Light" w:cstheme="minorHAnsi"/>
                <w:sz w:val="18"/>
                <w:szCs w:val="18"/>
              </w:rPr>
              <w:t>Evaluates multiple sources of information in complex situations</w:t>
            </w:r>
          </w:p>
          <w:p w14:paraId="1A7137B4" w14:textId="77777777" w:rsidR="006B689D" w:rsidRPr="006B689D" w:rsidRDefault="006B689D" w:rsidP="006B689D">
            <w:pPr>
              <w:numPr>
                <w:ilvl w:val="0"/>
                <w:numId w:val="17"/>
              </w:numPr>
              <w:autoSpaceDE w:val="0"/>
              <w:autoSpaceDN w:val="0"/>
              <w:adjustRightInd w:val="0"/>
              <w:spacing w:line="276" w:lineRule="auto"/>
              <w:rPr>
                <w:rFonts w:ascii="Trade Gothic Next Light" w:hAnsi="Trade Gothic Next Light" w:cstheme="minorHAnsi"/>
                <w:sz w:val="18"/>
                <w:szCs w:val="18"/>
              </w:rPr>
            </w:pPr>
            <w:r w:rsidRPr="006B689D">
              <w:rPr>
                <w:rFonts w:ascii="Trade Gothic Next Light" w:hAnsi="Trade Gothic Next Light" w:cstheme="minorHAnsi"/>
                <w:sz w:val="18"/>
                <w:szCs w:val="18"/>
              </w:rPr>
              <w:t>Uses advanced analytical thinking to develop innovative solutions</w:t>
            </w:r>
          </w:p>
          <w:p w14:paraId="4CCE4C5B" w14:textId="295B242D" w:rsidR="00BB483A" w:rsidRPr="006B689D" w:rsidRDefault="006B689D" w:rsidP="006B689D">
            <w:pPr>
              <w:numPr>
                <w:ilvl w:val="0"/>
                <w:numId w:val="17"/>
              </w:numPr>
              <w:autoSpaceDE w:val="0"/>
              <w:autoSpaceDN w:val="0"/>
              <w:adjustRightInd w:val="0"/>
              <w:spacing w:line="276" w:lineRule="auto"/>
              <w:rPr>
                <w:rFonts w:ascii="Trade Gothic Next Light" w:hAnsi="Trade Gothic Next Light" w:cstheme="minorHAnsi"/>
                <w:sz w:val="18"/>
                <w:szCs w:val="18"/>
              </w:rPr>
            </w:pPr>
            <w:r w:rsidRPr="006B689D">
              <w:rPr>
                <w:rFonts w:ascii="Trade Gothic Next Light" w:hAnsi="Trade Gothic Next Light" w:cstheme="minorHAnsi"/>
                <w:sz w:val="18"/>
                <w:szCs w:val="18"/>
              </w:rPr>
              <w:t>Applies data-driven insights to resolve loyalty program challenges</w:t>
            </w:r>
          </w:p>
        </w:tc>
      </w:tr>
      <w:tr w:rsidR="00CB7A5A" w:rsidRPr="00CB380B" w14:paraId="0B8D95D2" w14:textId="77777777" w:rsidTr="00050ADD">
        <w:trPr>
          <w:trHeight w:val="2096"/>
          <w:jc w:val="center"/>
        </w:trPr>
        <w:tc>
          <w:tcPr>
            <w:tcW w:w="8815"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5266A35F" w14:textId="77777777" w:rsidR="006B689D" w:rsidRPr="006B689D" w:rsidRDefault="006B689D" w:rsidP="006B689D">
            <w:pPr>
              <w:numPr>
                <w:ilvl w:val="0"/>
                <w:numId w:val="18"/>
              </w:numPr>
              <w:autoSpaceDE w:val="0"/>
              <w:autoSpaceDN w:val="0"/>
              <w:adjustRightInd w:val="0"/>
              <w:spacing w:line="276" w:lineRule="auto"/>
              <w:rPr>
                <w:rFonts w:ascii="Trade Gothic Next Light" w:hAnsi="Trade Gothic Next Light" w:cstheme="minorHAnsi"/>
                <w:sz w:val="18"/>
                <w:szCs w:val="18"/>
              </w:rPr>
            </w:pPr>
            <w:r w:rsidRPr="006B689D">
              <w:rPr>
                <w:rFonts w:ascii="Trade Gothic Next Light" w:hAnsi="Trade Gothic Next Light" w:cstheme="minorHAnsi"/>
                <w:sz w:val="18"/>
                <w:szCs w:val="18"/>
              </w:rPr>
              <w:t>Makes decisions within broad business guidelines</w:t>
            </w:r>
          </w:p>
          <w:p w14:paraId="17B811BF" w14:textId="467AA3B3" w:rsidR="00B734F0" w:rsidRPr="00A53F25" w:rsidRDefault="00A53F25" w:rsidP="00A53F25">
            <w:pPr>
              <w:numPr>
                <w:ilvl w:val="0"/>
                <w:numId w:val="18"/>
              </w:numPr>
              <w:autoSpaceDE w:val="0"/>
              <w:autoSpaceDN w:val="0"/>
              <w:adjustRightInd w:val="0"/>
              <w:spacing w:line="276" w:lineRule="auto"/>
              <w:rPr>
                <w:rFonts w:ascii="Trade Gothic Next Light" w:hAnsi="Trade Gothic Next Light" w:cstheme="minorHAnsi"/>
                <w:sz w:val="22"/>
                <w:szCs w:val="22"/>
              </w:rPr>
            </w:pPr>
            <w:r>
              <w:rPr>
                <w:rFonts w:ascii="Trade Gothic Next Light" w:hAnsi="Trade Gothic Next Light" w:cstheme="minorHAnsi"/>
                <w:sz w:val="18"/>
                <w:szCs w:val="18"/>
              </w:rPr>
              <w:t>Loyalty</w:t>
            </w:r>
            <w:r w:rsidR="006B689D" w:rsidRPr="006B689D">
              <w:rPr>
                <w:rFonts w:ascii="Trade Gothic Next Light" w:hAnsi="Trade Gothic Next Light" w:cstheme="minorHAnsi"/>
                <w:sz w:val="18"/>
                <w:szCs w:val="18"/>
              </w:rPr>
              <w:t xml:space="preserve"> campaign execution, and program optimi</w:t>
            </w:r>
            <w:r w:rsidR="00DB4141">
              <w:rPr>
                <w:rFonts w:ascii="Trade Gothic Next Light" w:hAnsi="Trade Gothic Next Light" w:cstheme="minorHAnsi"/>
                <w:sz w:val="18"/>
                <w:szCs w:val="18"/>
              </w:rPr>
              <w:t>s</w:t>
            </w:r>
            <w:r w:rsidR="006B689D" w:rsidRPr="006B689D">
              <w:rPr>
                <w:rFonts w:ascii="Trade Gothic Next Light" w:hAnsi="Trade Gothic Next Light" w:cstheme="minorHAnsi"/>
                <w:sz w:val="18"/>
                <w:szCs w:val="18"/>
              </w:rPr>
              <w:t>ation</w:t>
            </w:r>
            <w:r>
              <w:rPr>
                <w:rFonts w:ascii="Trade Gothic Next Light" w:hAnsi="Trade Gothic Next Light" w:cstheme="minorHAnsi"/>
                <w:sz w:val="18"/>
                <w:szCs w:val="18"/>
              </w:rPr>
              <w:br/>
            </w:r>
          </w:p>
        </w:tc>
      </w:tr>
      <w:tr w:rsidR="00CB7A5A" w:rsidRPr="00CB380B" w14:paraId="21CA03D8" w14:textId="77777777" w:rsidTr="00050ADD">
        <w:trPr>
          <w:trHeight w:val="2304"/>
          <w:jc w:val="center"/>
        </w:trPr>
        <w:tc>
          <w:tcPr>
            <w:tcW w:w="8815"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28631A4E" w14:textId="5C251CE5" w:rsidR="00E724DD" w:rsidRPr="0078787D" w:rsidRDefault="00E724DD" w:rsidP="0078787D">
            <w:pPr>
              <w:pStyle w:val="ListParagraph"/>
              <w:numPr>
                <w:ilvl w:val="0"/>
                <w:numId w:val="23"/>
              </w:numPr>
              <w:autoSpaceDE w:val="0"/>
              <w:autoSpaceDN w:val="0"/>
              <w:adjustRightInd w:val="0"/>
              <w:spacing w:line="276" w:lineRule="auto"/>
              <w:rPr>
                <w:rFonts w:ascii="Trade Gothic Next Light" w:hAnsi="Trade Gothic Next Light" w:cstheme="minorHAnsi"/>
                <w:sz w:val="18"/>
                <w:szCs w:val="18"/>
              </w:rPr>
            </w:pPr>
            <w:r w:rsidRPr="0078787D">
              <w:rPr>
                <w:rFonts w:ascii="Trade Gothic Next Light" w:hAnsi="Trade Gothic Next Light" w:cstheme="minorBidi"/>
                <w:sz w:val="18"/>
                <w:szCs w:val="18"/>
              </w:rPr>
              <w:t>I</w:t>
            </w:r>
            <w:r w:rsidRPr="0078787D">
              <w:rPr>
                <w:rFonts w:ascii="Trade Gothic Next Light" w:hAnsi="Trade Gothic Next Light" w:cstheme="minorBidi"/>
                <w:sz w:val="18"/>
                <w:szCs w:val="18"/>
              </w:rPr>
              <w:t>nfluencing and negotiation skills are required to prioriti</w:t>
            </w:r>
            <w:r w:rsidRPr="0078787D">
              <w:rPr>
                <w:rFonts w:ascii="Trade Gothic Next Light" w:hAnsi="Trade Gothic Next Light" w:cstheme="minorBidi"/>
                <w:sz w:val="18"/>
                <w:szCs w:val="18"/>
              </w:rPr>
              <w:t>s</w:t>
            </w:r>
            <w:r w:rsidRPr="0078787D">
              <w:rPr>
                <w:rFonts w:ascii="Trade Gothic Next Light" w:hAnsi="Trade Gothic Next Light" w:cstheme="minorBidi"/>
                <w:sz w:val="18"/>
                <w:szCs w:val="18"/>
              </w:rPr>
              <w:t>e work with other teams based on commercial value.</w:t>
            </w:r>
          </w:p>
          <w:p w14:paraId="676CDC65" w14:textId="77777777" w:rsidR="006B689D" w:rsidRPr="0078787D" w:rsidRDefault="006B689D" w:rsidP="0078787D">
            <w:pPr>
              <w:pStyle w:val="ListParagraph"/>
              <w:numPr>
                <w:ilvl w:val="0"/>
                <w:numId w:val="23"/>
              </w:numPr>
              <w:autoSpaceDE w:val="0"/>
              <w:autoSpaceDN w:val="0"/>
              <w:adjustRightInd w:val="0"/>
              <w:spacing w:line="276" w:lineRule="auto"/>
              <w:rPr>
                <w:rFonts w:ascii="Trade Gothic Next Light" w:hAnsi="Trade Gothic Next Light" w:cstheme="minorHAnsi"/>
                <w:sz w:val="18"/>
                <w:szCs w:val="18"/>
              </w:rPr>
            </w:pPr>
            <w:r w:rsidRPr="0078787D">
              <w:rPr>
                <w:rFonts w:ascii="Trade Gothic Next Light" w:hAnsi="Trade Gothic Next Light" w:cstheme="minorHAnsi"/>
                <w:sz w:val="18"/>
                <w:szCs w:val="18"/>
              </w:rPr>
              <w:t>Collaborative communication with cross-functional teams</w:t>
            </w: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C43F50" w:rsidRPr="00CB380B" w14:paraId="3F1514F7" w14:textId="77777777" w:rsidTr="00050ADD">
        <w:trPr>
          <w:trHeight w:val="2816"/>
          <w:jc w:val="center"/>
        </w:trPr>
        <w:tc>
          <w:tcPr>
            <w:tcW w:w="8815"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6D10A894" w14:textId="6873D81F" w:rsidR="006B689D" w:rsidRPr="006B689D" w:rsidRDefault="006B689D" w:rsidP="006B689D">
            <w:pPr>
              <w:numPr>
                <w:ilvl w:val="0"/>
                <w:numId w:val="20"/>
              </w:numPr>
              <w:spacing w:line="320" w:lineRule="exact"/>
              <w:rPr>
                <w:rFonts w:ascii="Trade Gothic Next Light" w:hAnsi="Trade Gothic Next Light" w:cs="Arial"/>
                <w:bCs/>
                <w:sz w:val="18"/>
                <w:szCs w:val="18"/>
              </w:rPr>
            </w:pPr>
            <w:r w:rsidRPr="006B689D">
              <w:rPr>
                <w:rFonts w:ascii="Trade Gothic Next Light" w:hAnsi="Trade Gothic Next Light" w:cs="Arial"/>
                <w:bCs/>
                <w:sz w:val="18"/>
                <w:szCs w:val="18"/>
              </w:rPr>
              <w:t xml:space="preserve">Regularly recommends improvements to loyalty </w:t>
            </w:r>
            <w:r w:rsidR="0078787D">
              <w:rPr>
                <w:rFonts w:ascii="Trade Gothic Next Light" w:hAnsi="Trade Gothic Next Light" w:cs="Arial"/>
                <w:bCs/>
                <w:sz w:val="18"/>
                <w:szCs w:val="18"/>
              </w:rPr>
              <w:t>program</w:t>
            </w:r>
          </w:p>
          <w:p w14:paraId="33201B4B" w14:textId="77777777" w:rsidR="006B689D" w:rsidRPr="006B689D" w:rsidRDefault="006B689D" w:rsidP="006B689D">
            <w:pPr>
              <w:numPr>
                <w:ilvl w:val="0"/>
                <w:numId w:val="20"/>
              </w:numPr>
              <w:spacing w:line="320" w:lineRule="exact"/>
              <w:rPr>
                <w:rFonts w:ascii="Trade Gothic Next Light" w:hAnsi="Trade Gothic Next Light" w:cs="Arial"/>
                <w:bCs/>
                <w:sz w:val="18"/>
                <w:szCs w:val="18"/>
              </w:rPr>
            </w:pPr>
            <w:r w:rsidRPr="006B689D">
              <w:rPr>
                <w:rFonts w:ascii="Trade Gothic Next Light" w:hAnsi="Trade Gothic Next Light" w:cs="Arial"/>
                <w:bCs/>
                <w:sz w:val="18"/>
                <w:szCs w:val="18"/>
              </w:rPr>
              <w:t>Develops and adapts new approaches for increased program effectiveness</w:t>
            </w:r>
          </w:p>
          <w:p w14:paraId="71C3EAE1" w14:textId="77777777" w:rsidR="006B689D" w:rsidRPr="006B689D" w:rsidRDefault="006B689D" w:rsidP="006B689D">
            <w:pPr>
              <w:numPr>
                <w:ilvl w:val="0"/>
                <w:numId w:val="20"/>
              </w:numPr>
              <w:spacing w:line="320" w:lineRule="exact"/>
              <w:rPr>
                <w:rFonts w:ascii="Trade Gothic Next Light" w:hAnsi="Trade Gothic Next Light" w:cs="Arial"/>
                <w:bCs/>
                <w:sz w:val="18"/>
                <w:szCs w:val="18"/>
              </w:rPr>
            </w:pPr>
            <w:r w:rsidRPr="006B689D">
              <w:rPr>
                <w:rFonts w:ascii="Trade Gothic Next Light" w:hAnsi="Trade Gothic Next Light" w:cs="Arial"/>
                <w:bCs/>
                <w:sz w:val="18"/>
                <w:szCs w:val="18"/>
              </w:rPr>
              <w:t>Continuously searches for innovative ways to enhance customer engagement and loyalty</w:t>
            </w:r>
          </w:p>
          <w:p w14:paraId="54A4531B" w14:textId="317A4302" w:rsidR="0007798D" w:rsidRPr="0007798D" w:rsidRDefault="0007798D" w:rsidP="00C43F50">
            <w:pPr>
              <w:spacing w:line="320" w:lineRule="exact"/>
              <w:rPr>
                <w:rFonts w:ascii="Trade Gothic Next Light" w:hAnsi="Trade Gothic Next Light" w:cs="Arial"/>
                <w:bCs/>
                <w:sz w:val="22"/>
              </w:rPr>
            </w:pP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3D7D1F9" w14:textId="21801D3E" w:rsidR="004B03CC" w:rsidRPr="002C1BF7" w:rsidRDefault="007A2FC9" w:rsidP="00092B9A">
            <w:p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Bachelor's degree (or any equivalent) in marketing, computer science, information systems, or a related field is preferred.</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0624EB42" w14:textId="77777777" w:rsidR="007A2FC9" w:rsidRPr="007A2FC9" w:rsidRDefault="007A2FC9" w:rsidP="007A2FC9">
            <w:pPr>
              <w:pStyle w:val="ListParagraph"/>
              <w:numPr>
                <w:ilvl w:val="0"/>
                <w:numId w:val="21"/>
              </w:num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Strong understanding of loyalty program mechanics and customer retention strategies.</w:t>
            </w:r>
          </w:p>
          <w:p w14:paraId="5161F15B" w14:textId="77777777" w:rsidR="007A2FC9" w:rsidRPr="007A2FC9" w:rsidRDefault="007A2FC9" w:rsidP="007A2FC9">
            <w:pPr>
              <w:pStyle w:val="ListParagraph"/>
              <w:numPr>
                <w:ilvl w:val="0"/>
                <w:numId w:val="21"/>
              </w:num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Familiarity with data analytics, customer insights, and industry trends in loyalty marketing.</w:t>
            </w:r>
          </w:p>
          <w:p w14:paraId="35751A9C" w14:textId="77777777" w:rsidR="007A2FC9" w:rsidRPr="007A2FC9" w:rsidRDefault="007A2FC9" w:rsidP="007A2FC9">
            <w:pPr>
              <w:pStyle w:val="ListParagraph"/>
              <w:numPr>
                <w:ilvl w:val="0"/>
                <w:numId w:val="21"/>
              </w:num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Awareness of commercial objectives and market dynamics affecting customer engagement.</w:t>
            </w:r>
          </w:p>
          <w:p w14:paraId="3403562D" w14:textId="7DAE668A" w:rsidR="004B03CC" w:rsidRPr="007A2FC9" w:rsidRDefault="007A2FC9" w:rsidP="007A2FC9">
            <w:pPr>
              <w:pStyle w:val="ListParagraph"/>
              <w:numPr>
                <w:ilvl w:val="0"/>
                <w:numId w:val="21"/>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Preferred: </w:t>
            </w:r>
            <w:r w:rsidRPr="007A2FC9">
              <w:rPr>
                <w:rFonts w:ascii="Trade Gothic Next Light" w:eastAsiaTheme="minorHAnsi" w:hAnsi="Trade Gothic Next Light" w:cstheme="minorHAnsi"/>
                <w:sz w:val="20"/>
                <w:szCs w:val="20"/>
              </w:rPr>
              <w:t>Experience working in franchisee environments or businesses in the food retail sector.</w:t>
            </w:r>
          </w:p>
        </w:tc>
      </w:tr>
      <w:tr w:rsidR="00D926E4" w:rsidRPr="00D926E4" w14:paraId="16FF68B5" w14:textId="77777777" w:rsidTr="007A2FC9">
        <w:trPr>
          <w:trHeight w:val="2572"/>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lastRenderedPageBreak/>
              <w:t>Skills/Ability</w:t>
            </w:r>
          </w:p>
        </w:tc>
        <w:tc>
          <w:tcPr>
            <w:tcW w:w="7638" w:type="dxa"/>
          </w:tcPr>
          <w:p w14:paraId="08E8CE3B" w14:textId="77777777" w:rsidR="007A2FC9" w:rsidRPr="007A2FC9" w:rsidRDefault="007A2FC9" w:rsidP="007A2FC9">
            <w:pPr>
              <w:pStyle w:val="ListParagraph"/>
              <w:numPr>
                <w:ilvl w:val="0"/>
                <w:numId w:val="22"/>
              </w:num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Advanced analytical and problem-solving skills to interpret data and optimise loyalty strategies.</w:t>
            </w:r>
          </w:p>
          <w:p w14:paraId="663C61BB" w14:textId="77777777" w:rsidR="007A2FC9" w:rsidRPr="007A2FC9" w:rsidRDefault="007A2FC9" w:rsidP="007A2FC9">
            <w:pPr>
              <w:pStyle w:val="ListParagraph"/>
              <w:numPr>
                <w:ilvl w:val="0"/>
                <w:numId w:val="22"/>
              </w:num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Strong communication and interpersonal skills for stakeholder management and collaboration across teams.</w:t>
            </w:r>
          </w:p>
          <w:p w14:paraId="24A1DCF8" w14:textId="77777777" w:rsidR="004B03CC" w:rsidRDefault="007A2FC9" w:rsidP="002E0915">
            <w:pPr>
              <w:pStyle w:val="ListParagraph"/>
              <w:numPr>
                <w:ilvl w:val="0"/>
                <w:numId w:val="22"/>
              </w:numPr>
              <w:spacing w:after="200" w:line="276" w:lineRule="auto"/>
              <w:rPr>
                <w:rFonts w:ascii="Trade Gothic Next Light" w:eastAsiaTheme="minorHAnsi" w:hAnsi="Trade Gothic Next Light" w:cstheme="minorHAnsi"/>
                <w:sz w:val="20"/>
                <w:szCs w:val="20"/>
              </w:rPr>
            </w:pPr>
            <w:r w:rsidRPr="007A2FC9">
              <w:rPr>
                <w:rFonts w:ascii="Trade Gothic Next Light" w:eastAsiaTheme="minorHAnsi" w:hAnsi="Trade Gothic Next Light" w:cstheme="minorHAnsi"/>
                <w:sz w:val="20"/>
                <w:szCs w:val="20"/>
              </w:rPr>
              <w:t>Strategic planning and project management capabilities to execute campaigns effectively.</w:t>
            </w:r>
          </w:p>
          <w:p w14:paraId="6521137F" w14:textId="77777777" w:rsidR="000E0398" w:rsidRDefault="000E0398" w:rsidP="002E0915">
            <w:pPr>
              <w:pStyle w:val="ListParagraph"/>
              <w:numPr>
                <w:ilvl w:val="0"/>
                <w:numId w:val="2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Highly organised with good attention to detail</w:t>
            </w:r>
          </w:p>
          <w:p w14:paraId="4DC844AC" w14:textId="66275936" w:rsidR="000E0398" w:rsidRPr="007A2FC9" w:rsidRDefault="000E0398" w:rsidP="002E0915">
            <w:pPr>
              <w:pStyle w:val="ListParagraph"/>
              <w:numPr>
                <w:ilvl w:val="0"/>
                <w:numId w:val="22"/>
              </w:num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Ability to work in a fast paced environment; able to respond with creativity to flexible and changing situations</w:t>
            </w: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986DD" w14:textId="77777777" w:rsidR="007A4FEB" w:rsidRDefault="007A4FEB" w:rsidP="008232E0">
      <w:r>
        <w:separator/>
      </w:r>
    </w:p>
  </w:endnote>
  <w:endnote w:type="continuationSeparator" w:id="0">
    <w:p w14:paraId="35A8456C" w14:textId="77777777" w:rsidR="007A4FEB" w:rsidRDefault="007A4FEB" w:rsidP="008232E0">
      <w:r>
        <w:continuationSeparator/>
      </w:r>
    </w:p>
  </w:endnote>
  <w:endnote w:type="continuationNotice" w:id="1">
    <w:p w14:paraId="19353145" w14:textId="77777777" w:rsidR="007A4FEB" w:rsidRDefault="007A4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87571" w14:textId="77777777" w:rsidR="007A4FEB" w:rsidRDefault="007A4FEB" w:rsidP="008232E0">
      <w:r>
        <w:separator/>
      </w:r>
    </w:p>
  </w:footnote>
  <w:footnote w:type="continuationSeparator" w:id="0">
    <w:p w14:paraId="0CDA6DD9" w14:textId="77777777" w:rsidR="007A4FEB" w:rsidRDefault="007A4FEB" w:rsidP="008232E0">
      <w:r>
        <w:continuationSeparator/>
      </w:r>
    </w:p>
  </w:footnote>
  <w:footnote w:type="continuationNotice" w:id="1">
    <w:p w14:paraId="5BDA6BDF" w14:textId="77777777" w:rsidR="007A4FEB" w:rsidRDefault="007A4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4B52"/>
    <w:multiLevelType w:val="multilevel"/>
    <w:tmpl w:val="A078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F26F2"/>
    <w:multiLevelType w:val="multilevel"/>
    <w:tmpl w:val="949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5751A"/>
    <w:multiLevelType w:val="multilevel"/>
    <w:tmpl w:val="575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64CDD"/>
    <w:multiLevelType w:val="multilevel"/>
    <w:tmpl w:val="FE12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868CD"/>
    <w:multiLevelType w:val="hybridMultilevel"/>
    <w:tmpl w:val="BA5A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34A2"/>
    <w:multiLevelType w:val="hybridMultilevel"/>
    <w:tmpl w:val="F140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F3357"/>
    <w:multiLevelType w:val="multilevel"/>
    <w:tmpl w:val="B5A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710A9"/>
    <w:multiLevelType w:val="multilevel"/>
    <w:tmpl w:val="ADA4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1F58E6"/>
    <w:multiLevelType w:val="multilevel"/>
    <w:tmpl w:val="781A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6530F6"/>
    <w:multiLevelType w:val="multilevel"/>
    <w:tmpl w:val="152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3244D"/>
    <w:multiLevelType w:val="hybridMultilevel"/>
    <w:tmpl w:val="CDDA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47B9F"/>
    <w:multiLevelType w:val="hybridMultilevel"/>
    <w:tmpl w:val="A340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14"/>
  </w:num>
  <w:num w:numId="2" w16cid:durableId="345834820">
    <w:abstractNumId w:val="7"/>
  </w:num>
  <w:num w:numId="3" w16cid:durableId="1217743165">
    <w:abstractNumId w:val="2"/>
  </w:num>
  <w:num w:numId="4" w16cid:durableId="1865822122">
    <w:abstractNumId w:val="15"/>
  </w:num>
  <w:num w:numId="5" w16cid:durableId="1777629548">
    <w:abstractNumId w:val="0"/>
  </w:num>
  <w:num w:numId="6" w16cid:durableId="1479033205">
    <w:abstractNumId w:val="10"/>
  </w:num>
  <w:num w:numId="7" w16cid:durableId="1596211446">
    <w:abstractNumId w:val="20"/>
  </w:num>
  <w:num w:numId="8" w16cid:durableId="1057897086">
    <w:abstractNumId w:val="16"/>
  </w:num>
  <w:num w:numId="9" w16cid:durableId="954749035">
    <w:abstractNumId w:val="21"/>
  </w:num>
  <w:num w:numId="10" w16cid:durableId="1389186138">
    <w:abstractNumId w:val="22"/>
  </w:num>
  <w:num w:numId="11" w16cid:durableId="1375034777">
    <w:abstractNumId w:val="11"/>
  </w:num>
  <w:num w:numId="12" w16cid:durableId="746339656">
    <w:abstractNumId w:val="6"/>
  </w:num>
  <w:num w:numId="13" w16cid:durableId="1982226101">
    <w:abstractNumId w:val="3"/>
  </w:num>
  <w:num w:numId="14" w16cid:durableId="44960109">
    <w:abstractNumId w:val="5"/>
  </w:num>
  <w:num w:numId="15" w16cid:durableId="719745709">
    <w:abstractNumId w:val="12"/>
  </w:num>
  <w:num w:numId="16" w16cid:durableId="162554739">
    <w:abstractNumId w:val="1"/>
  </w:num>
  <w:num w:numId="17" w16cid:durableId="930165230">
    <w:abstractNumId w:val="17"/>
  </w:num>
  <w:num w:numId="18" w16cid:durableId="1399548052">
    <w:abstractNumId w:val="9"/>
  </w:num>
  <w:num w:numId="19" w16cid:durableId="262685574">
    <w:abstractNumId w:val="4"/>
  </w:num>
  <w:num w:numId="20" w16cid:durableId="1544244139">
    <w:abstractNumId w:val="13"/>
  </w:num>
  <w:num w:numId="21" w16cid:durableId="347222747">
    <w:abstractNumId w:val="8"/>
  </w:num>
  <w:num w:numId="22" w16cid:durableId="384566554">
    <w:abstractNumId w:val="18"/>
  </w:num>
  <w:num w:numId="23" w16cid:durableId="914896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0ADD"/>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D7FD7"/>
    <w:rsid w:val="000E0398"/>
    <w:rsid w:val="000E1754"/>
    <w:rsid w:val="000E4F26"/>
    <w:rsid w:val="000E63D4"/>
    <w:rsid w:val="000E7002"/>
    <w:rsid w:val="000E76E6"/>
    <w:rsid w:val="000F09A0"/>
    <w:rsid w:val="000F4106"/>
    <w:rsid w:val="00100F7A"/>
    <w:rsid w:val="00107F8E"/>
    <w:rsid w:val="00111F1C"/>
    <w:rsid w:val="00114ABF"/>
    <w:rsid w:val="001256DB"/>
    <w:rsid w:val="00125A1B"/>
    <w:rsid w:val="00125D45"/>
    <w:rsid w:val="001306F5"/>
    <w:rsid w:val="0013112A"/>
    <w:rsid w:val="0013691E"/>
    <w:rsid w:val="001415A9"/>
    <w:rsid w:val="00143B49"/>
    <w:rsid w:val="00150A68"/>
    <w:rsid w:val="00155791"/>
    <w:rsid w:val="00160898"/>
    <w:rsid w:val="001626E3"/>
    <w:rsid w:val="00164D5B"/>
    <w:rsid w:val="00166162"/>
    <w:rsid w:val="001666B9"/>
    <w:rsid w:val="00182D2B"/>
    <w:rsid w:val="00184B85"/>
    <w:rsid w:val="0018543E"/>
    <w:rsid w:val="001A1637"/>
    <w:rsid w:val="001A3243"/>
    <w:rsid w:val="001A65BA"/>
    <w:rsid w:val="001B462A"/>
    <w:rsid w:val="001C18B2"/>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A7413"/>
    <w:rsid w:val="002B1315"/>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DCF"/>
    <w:rsid w:val="00326296"/>
    <w:rsid w:val="00331188"/>
    <w:rsid w:val="0033635A"/>
    <w:rsid w:val="00341A3B"/>
    <w:rsid w:val="00344483"/>
    <w:rsid w:val="00346B6F"/>
    <w:rsid w:val="003500E9"/>
    <w:rsid w:val="003521FD"/>
    <w:rsid w:val="003547EB"/>
    <w:rsid w:val="00363344"/>
    <w:rsid w:val="00367D88"/>
    <w:rsid w:val="00372FBB"/>
    <w:rsid w:val="0037374D"/>
    <w:rsid w:val="003766FC"/>
    <w:rsid w:val="00377164"/>
    <w:rsid w:val="00377C82"/>
    <w:rsid w:val="00380226"/>
    <w:rsid w:val="00382B3F"/>
    <w:rsid w:val="0038779D"/>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217D6"/>
    <w:rsid w:val="0042755C"/>
    <w:rsid w:val="0044003C"/>
    <w:rsid w:val="00446A66"/>
    <w:rsid w:val="00451D22"/>
    <w:rsid w:val="00451D49"/>
    <w:rsid w:val="00452634"/>
    <w:rsid w:val="00462379"/>
    <w:rsid w:val="00462DE8"/>
    <w:rsid w:val="00463D30"/>
    <w:rsid w:val="00466D7E"/>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597B"/>
    <w:rsid w:val="004F5ECB"/>
    <w:rsid w:val="00500DDD"/>
    <w:rsid w:val="00527F4F"/>
    <w:rsid w:val="005309F4"/>
    <w:rsid w:val="00531C50"/>
    <w:rsid w:val="005341E7"/>
    <w:rsid w:val="005403F9"/>
    <w:rsid w:val="00540F5C"/>
    <w:rsid w:val="0054588F"/>
    <w:rsid w:val="00550D7B"/>
    <w:rsid w:val="005561A6"/>
    <w:rsid w:val="00557F4B"/>
    <w:rsid w:val="00560704"/>
    <w:rsid w:val="00565AE4"/>
    <w:rsid w:val="00565C99"/>
    <w:rsid w:val="00567423"/>
    <w:rsid w:val="00570647"/>
    <w:rsid w:val="00576972"/>
    <w:rsid w:val="005925C0"/>
    <w:rsid w:val="0059280F"/>
    <w:rsid w:val="005A4C60"/>
    <w:rsid w:val="005B1E64"/>
    <w:rsid w:val="005B5D0F"/>
    <w:rsid w:val="005C0C66"/>
    <w:rsid w:val="005C5783"/>
    <w:rsid w:val="005D19D4"/>
    <w:rsid w:val="005D448F"/>
    <w:rsid w:val="005D5124"/>
    <w:rsid w:val="005D6862"/>
    <w:rsid w:val="005E17AC"/>
    <w:rsid w:val="005E3A37"/>
    <w:rsid w:val="005E6E45"/>
    <w:rsid w:val="005F0AA2"/>
    <w:rsid w:val="005F1E12"/>
    <w:rsid w:val="005F616A"/>
    <w:rsid w:val="005F627A"/>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6422"/>
    <w:rsid w:val="00651DDB"/>
    <w:rsid w:val="00652384"/>
    <w:rsid w:val="006532F1"/>
    <w:rsid w:val="006600F3"/>
    <w:rsid w:val="00663E0D"/>
    <w:rsid w:val="006645AD"/>
    <w:rsid w:val="006675B8"/>
    <w:rsid w:val="00673ED0"/>
    <w:rsid w:val="006741D2"/>
    <w:rsid w:val="00675ABF"/>
    <w:rsid w:val="00677F98"/>
    <w:rsid w:val="00682221"/>
    <w:rsid w:val="00686BB6"/>
    <w:rsid w:val="00687D75"/>
    <w:rsid w:val="006978F9"/>
    <w:rsid w:val="006B1A87"/>
    <w:rsid w:val="006B2094"/>
    <w:rsid w:val="006B52BC"/>
    <w:rsid w:val="006B689D"/>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76273"/>
    <w:rsid w:val="00781121"/>
    <w:rsid w:val="0078182E"/>
    <w:rsid w:val="0078204F"/>
    <w:rsid w:val="0078787D"/>
    <w:rsid w:val="00792473"/>
    <w:rsid w:val="0079306D"/>
    <w:rsid w:val="007A2FC9"/>
    <w:rsid w:val="007A3EED"/>
    <w:rsid w:val="007A4FEB"/>
    <w:rsid w:val="007A695A"/>
    <w:rsid w:val="007A6EB4"/>
    <w:rsid w:val="007B66AE"/>
    <w:rsid w:val="007B6CDD"/>
    <w:rsid w:val="007C63A7"/>
    <w:rsid w:val="007D01D0"/>
    <w:rsid w:val="007D2F6B"/>
    <w:rsid w:val="007D5279"/>
    <w:rsid w:val="007E2B6C"/>
    <w:rsid w:val="007E325B"/>
    <w:rsid w:val="007E563C"/>
    <w:rsid w:val="007F0722"/>
    <w:rsid w:val="0080195D"/>
    <w:rsid w:val="0081022E"/>
    <w:rsid w:val="00817206"/>
    <w:rsid w:val="008232E0"/>
    <w:rsid w:val="0082473D"/>
    <w:rsid w:val="00831796"/>
    <w:rsid w:val="00841E58"/>
    <w:rsid w:val="0084395A"/>
    <w:rsid w:val="00851E87"/>
    <w:rsid w:val="00853B2C"/>
    <w:rsid w:val="008571F7"/>
    <w:rsid w:val="008639DB"/>
    <w:rsid w:val="00863E84"/>
    <w:rsid w:val="008668D9"/>
    <w:rsid w:val="008707BB"/>
    <w:rsid w:val="00872A56"/>
    <w:rsid w:val="00874CE8"/>
    <w:rsid w:val="00875CE4"/>
    <w:rsid w:val="00884E64"/>
    <w:rsid w:val="00885A70"/>
    <w:rsid w:val="008865B0"/>
    <w:rsid w:val="008877E8"/>
    <w:rsid w:val="008948C0"/>
    <w:rsid w:val="008B2048"/>
    <w:rsid w:val="008C11AC"/>
    <w:rsid w:val="008C4747"/>
    <w:rsid w:val="008C6EF2"/>
    <w:rsid w:val="008D41C3"/>
    <w:rsid w:val="008D5E07"/>
    <w:rsid w:val="008E0243"/>
    <w:rsid w:val="008E0B2B"/>
    <w:rsid w:val="008E2E1F"/>
    <w:rsid w:val="008E6502"/>
    <w:rsid w:val="008F116C"/>
    <w:rsid w:val="008F131F"/>
    <w:rsid w:val="008F634C"/>
    <w:rsid w:val="00901826"/>
    <w:rsid w:val="009031B6"/>
    <w:rsid w:val="00931E25"/>
    <w:rsid w:val="00934AB2"/>
    <w:rsid w:val="0093682B"/>
    <w:rsid w:val="00940DB3"/>
    <w:rsid w:val="00941E66"/>
    <w:rsid w:val="00956048"/>
    <w:rsid w:val="0095710D"/>
    <w:rsid w:val="00986F6E"/>
    <w:rsid w:val="0099155C"/>
    <w:rsid w:val="00994DB2"/>
    <w:rsid w:val="00995185"/>
    <w:rsid w:val="009A4612"/>
    <w:rsid w:val="009B5AFF"/>
    <w:rsid w:val="009C7F56"/>
    <w:rsid w:val="009E4A68"/>
    <w:rsid w:val="009F48B3"/>
    <w:rsid w:val="009F54E2"/>
    <w:rsid w:val="009F5B47"/>
    <w:rsid w:val="00A00624"/>
    <w:rsid w:val="00A0084A"/>
    <w:rsid w:val="00A04D36"/>
    <w:rsid w:val="00A13816"/>
    <w:rsid w:val="00A16EF3"/>
    <w:rsid w:val="00A17B67"/>
    <w:rsid w:val="00A2163E"/>
    <w:rsid w:val="00A26CA5"/>
    <w:rsid w:val="00A34B6A"/>
    <w:rsid w:val="00A42494"/>
    <w:rsid w:val="00A50320"/>
    <w:rsid w:val="00A50D4B"/>
    <w:rsid w:val="00A514A3"/>
    <w:rsid w:val="00A523FA"/>
    <w:rsid w:val="00A53F25"/>
    <w:rsid w:val="00A56378"/>
    <w:rsid w:val="00A57D92"/>
    <w:rsid w:val="00A60171"/>
    <w:rsid w:val="00A60317"/>
    <w:rsid w:val="00A820C5"/>
    <w:rsid w:val="00A82E5C"/>
    <w:rsid w:val="00A830B0"/>
    <w:rsid w:val="00A839E6"/>
    <w:rsid w:val="00A93D9B"/>
    <w:rsid w:val="00AA17ED"/>
    <w:rsid w:val="00AA3556"/>
    <w:rsid w:val="00AA3F2F"/>
    <w:rsid w:val="00AA7699"/>
    <w:rsid w:val="00AB28A3"/>
    <w:rsid w:val="00AB2B5C"/>
    <w:rsid w:val="00AB2B5D"/>
    <w:rsid w:val="00AC0072"/>
    <w:rsid w:val="00AC4A09"/>
    <w:rsid w:val="00AC5F8C"/>
    <w:rsid w:val="00AD22AC"/>
    <w:rsid w:val="00AD33EF"/>
    <w:rsid w:val="00AD7A6A"/>
    <w:rsid w:val="00AF26E8"/>
    <w:rsid w:val="00AF697B"/>
    <w:rsid w:val="00B05DE6"/>
    <w:rsid w:val="00B169BD"/>
    <w:rsid w:val="00B16BB8"/>
    <w:rsid w:val="00B27904"/>
    <w:rsid w:val="00B303E9"/>
    <w:rsid w:val="00B35271"/>
    <w:rsid w:val="00B402F6"/>
    <w:rsid w:val="00B43EB3"/>
    <w:rsid w:val="00B50C3E"/>
    <w:rsid w:val="00B61F29"/>
    <w:rsid w:val="00B643D8"/>
    <w:rsid w:val="00B64A74"/>
    <w:rsid w:val="00B70F41"/>
    <w:rsid w:val="00B734F0"/>
    <w:rsid w:val="00B7438B"/>
    <w:rsid w:val="00B861A4"/>
    <w:rsid w:val="00B90DB2"/>
    <w:rsid w:val="00B95557"/>
    <w:rsid w:val="00B96128"/>
    <w:rsid w:val="00BA13D1"/>
    <w:rsid w:val="00BA3B15"/>
    <w:rsid w:val="00BA52EE"/>
    <w:rsid w:val="00BA5A7D"/>
    <w:rsid w:val="00BA7CE1"/>
    <w:rsid w:val="00BB483A"/>
    <w:rsid w:val="00BB4CFD"/>
    <w:rsid w:val="00BC25EB"/>
    <w:rsid w:val="00BF0150"/>
    <w:rsid w:val="00C0030E"/>
    <w:rsid w:val="00C24A4A"/>
    <w:rsid w:val="00C25328"/>
    <w:rsid w:val="00C35F7F"/>
    <w:rsid w:val="00C409E0"/>
    <w:rsid w:val="00C43065"/>
    <w:rsid w:val="00C43F50"/>
    <w:rsid w:val="00C510DF"/>
    <w:rsid w:val="00C51CC5"/>
    <w:rsid w:val="00C54619"/>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586C"/>
    <w:rsid w:val="00D36812"/>
    <w:rsid w:val="00D461C0"/>
    <w:rsid w:val="00D50D59"/>
    <w:rsid w:val="00D5478D"/>
    <w:rsid w:val="00D744A5"/>
    <w:rsid w:val="00D809B7"/>
    <w:rsid w:val="00D834F7"/>
    <w:rsid w:val="00D926E4"/>
    <w:rsid w:val="00D93423"/>
    <w:rsid w:val="00DB2F5A"/>
    <w:rsid w:val="00DB4141"/>
    <w:rsid w:val="00DB6B22"/>
    <w:rsid w:val="00DB7146"/>
    <w:rsid w:val="00DC638A"/>
    <w:rsid w:val="00DD4024"/>
    <w:rsid w:val="00DD6891"/>
    <w:rsid w:val="00DE13C0"/>
    <w:rsid w:val="00DE30BE"/>
    <w:rsid w:val="00E0003B"/>
    <w:rsid w:val="00E01528"/>
    <w:rsid w:val="00E0224E"/>
    <w:rsid w:val="00E04FBF"/>
    <w:rsid w:val="00E076A5"/>
    <w:rsid w:val="00E11315"/>
    <w:rsid w:val="00E13682"/>
    <w:rsid w:val="00E268D9"/>
    <w:rsid w:val="00E3004C"/>
    <w:rsid w:val="00E30731"/>
    <w:rsid w:val="00E343E8"/>
    <w:rsid w:val="00E41BBC"/>
    <w:rsid w:val="00E5179A"/>
    <w:rsid w:val="00E52F3F"/>
    <w:rsid w:val="00E539D7"/>
    <w:rsid w:val="00E70315"/>
    <w:rsid w:val="00E724DD"/>
    <w:rsid w:val="00E73020"/>
    <w:rsid w:val="00E7450B"/>
    <w:rsid w:val="00E82507"/>
    <w:rsid w:val="00E93F97"/>
    <w:rsid w:val="00E96192"/>
    <w:rsid w:val="00EA2398"/>
    <w:rsid w:val="00EA2E98"/>
    <w:rsid w:val="00EA5296"/>
    <w:rsid w:val="00EB0FB0"/>
    <w:rsid w:val="00EB2356"/>
    <w:rsid w:val="00EB458E"/>
    <w:rsid w:val="00EB5BFA"/>
    <w:rsid w:val="00EC1982"/>
    <w:rsid w:val="00EC3897"/>
    <w:rsid w:val="00EC5528"/>
    <w:rsid w:val="00ED53AE"/>
    <w:rsid w:val="00ED61CD"/>
    <w:rsid w:val="00ED61D8"/>
    <w:rsid w:val="00EE3BEA"/>
    <w:rsid w:val="00EE6780"/>
    <w:rsid w:val="00EF1C00"/>
    <w:rsid w:val="00EF4459"/>
    <w:rsid w:val="00F06187"/>
    <w:rsid w:val="00F11E1D"/>
    <w:rsid w:val="00F238F9"/>
    <w:rsid w:val="00F2495D"/>
    <w:rsid w:val="00F305AA"/>
    <w:rsid w:val="00F3646F"/>
    <w:rsid w:val="00F44B00"/>
    <w:rsid w:val="00F44CF7"/>
    <w:rsid w:val="00F4626A"/>
    <w:rsid w:val="00F467E6"/>
    <w:rsid w:val="00F54D08"/>
    <w:rsid w:val="00F56D6A"/>
    <w:rsid w:val="00F639B3"/>
    <w:rsid w:val="00F73CCF"/>
    <w:rsid w:val="00F91B9F"/>
    <w:rsid w:val="00F92B39"/>
    <w:rsid w:val="00F961E8"/>
    <w:rsid w:val="00FA0F4A"/>
    <w:rsid w:val="00FA4F43"/>
    <w:rsid w:val="00FA7185"/>
    <w:rsid w:val="00FB15A0"/>
    <w:rsid w:val="00FC0B7E"/>
    <w:rsid w:val="00FD4F59"/>
    <w:rsid w:val="00FE0EFD"/>
    <w:rsid w:val="00FE42BE"/>
    <w:rsid w:val="00FE44E4"/>
    <w:rsid w:val="0EE0F204"/>
    <w:rsid w:val="19D5E040"/>
    <w:rsid w:val="443D419B"/>
    <w:rsid w:val="452C3FF4"/>
    <w:rsid w:val="490D0104"/>
    <w:rsid w:val="54902EEB"/>
    <w:rsid w:val="7612F8F6"/>
    <w:rsid w:val="7811F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C0547A8A-3D4D-44DF-898F-27BC7665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645A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45AD"/>
    <w:rPr>
      <w:sz w:val="16"/>
      <w:szCs w:val="16"/>
    </w:rPr>
  </w:style>
  <w:style w:type="paragraph" w:styleId="CommentText">
    <w:name w:val="annotation text"/>
    <w:basedOn w:val="Normal"/>
    <w:link w:val="CommentTextChar"/>
    <w:uiPriority w:val="99"/>
    <w:unhideWhenUsed/>
    <w:rsid w:val="006645AD"/>
    <w:rPr>
      <w:sz w:val="20"/>
      <w:szCs w:val="20"/>
    </w:rPr>
  </w:style>
  <w:style w:type="character" w:customStyle="1" w:styleId="CommentTextChar">
    <w:name w:val="Comment Text Char"/>
    <w:basedOn w:val="DefaultParagraphFont"/>
    <w:link w:val="CommentText"/>
    <w:uiPriority w:val="99"/>
    <w:rsid w:val="006645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45AD"/>
    <w:rPr>
      <w:b/>
      <w:bCs/>
    </w:rPr>
  </w:style>
  <w:style w:type="character" w:customStyle="1" w:styleId="CommentSubjectChar">
    <w:name w:val="Comment Subject Char"/>
    <w:basedOn w:val="CommentTextChar"/>
    <w:link w:val="CommentSubject"/>
    <w:uiPriority w:val="99"/>
    <w:semiHidden/>
    <w:rsid w:val="006645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8379">
      <w:bodyDiv w:val="1"/>
      <w:marLeft w:val="0"/>
      <w:marRight w:val="0"/>
      <w:marTop w:val="0"/>
      <w:marBottom w:val="0"/>
      <w:divBdr>
        <w:top w:val="none" w:sz="0" w:space="0" w:color="auto"/>
        <w:left w:val="none" w:sz="0" w:space="0" w:color="auto"/>
        <w:bottom w:val="none" w:sz="0" w:space="0" w:color="auto"/>
        <w:right w:val="none" w:sz="0" w:space="0" w:color="auto"/>
      </w:divBdr>
    </w:div>
    <w:div w:id="516041743">
      <w:bodyDiv w:val="1"/>
      <w:marLeft w:val="0"/>
      <w:marRight w:val="0"/>
      <w:marTop w:val="0"/>
      <w:marBottom w:val="0"/>
      <w:divBdr>
        <w:top w:val="none" w:sz="0" w:space="0" w:color="auto"/>
        <w:left w:val="none" w:sz="0" w:space="0" w:color="auto"/>
        <w:bottom w:val="none" w:sz="0" w:space="0" w:color="auto"/>
        <w:right w:val="none" w:sz="0" w:space="0" w:color="auto"/>
      </w:divBdr>
    </w:div>
    <w:div w:id="577985999">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39655629">
      <w:bodyDiv w:val="1"/>
      <w:marLeft w:val="0"/>
      <w:marRight w:val="0"/>
      <w:marTop w:val="0"/>
      <w:marBottom w:val="0"/>
      <w:divBdr>
        <w:top w:val="none" w:sz="0" w:space="0" w:color="auto"/>
        <w:left w:val="none" w:sz="0" w:space="0" w:color="auto"/>
        <w:bottom w:val="none" w:sz="0" w:space="0" w:color="auto"/>
        <w:right w:val="none" w:sz="0" w:space="0" w:color="auto"/>
      </w:divBdr>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75618722">
      <w:bodyDiv w:val="1"/>
      <w:marLeft w:val="0"/>
      <w:marRight w:val="0"/>
      <w:marTop w:val="0"/>
      <w:marBottom w:val="0"/>
      <w:divBdr>
        <w:top w:val="none" w:sz="0" w:space="0" w:color="auto"/>
        <w:left w:val="none" w:sz="0" w:space="0" w:color="auto"/>
        <w:bottom w:val="none" w:sz="0" w:space="0" w:color="auto"/>
        <w:right w:val="none" w:sz="0" w:space="0" w:color="auto"/>
      </w:divBdr>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822351345">
      <w:bodyDiv w:val="1"/>
      <w:marLeft w:val="0"/>
      <w:marRight w:val="0"/>
      <w:marTop w:val="0"/>
      <w:marBottom w:val="0"/>
      <w:divBdr>
        <w:top w:val="none" w:sz="0" w:space="0" w:color="auto"/>
        <w:left w:val="none" w:sz="0" w:space="0" w:color="auto"/>
        <w:bottom w:val="none" w:sz="0" w:space="0" w:color="auto"/>
        <w:right w:val="none" w:sz="0" w:space="0" w:color="auto"/>
      </w:divBdr>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200437828">
      <w:bodyDiv w:val="1"/>
      <w:marLeft w:val="0"/>
      <w:marRight w:val="0"/>
      <w:marTop w:val="0"/>
      <w:marBottom w:val="0"/>
      <w:divBdr>
        <w:top w:val="none" w:sz="0" w:space="0" w:color="auto"/>
        <w:left w:val="none" w:sz="0" w:space="0" w:color="auto"/>
        <w:bottom w:val="none" w:sz="0" w:space="0" w:color="auto"/>
        <w:right w:val="none" w:sz="0" w:space="0" w:color="auto"/>
      </w:divBdr>
    </w:div>
    <w:div w:id="1263143788">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0a0b58-0671-47cf-87bc-749bbffea57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DD718AC676264A924091F60D775E85" ma:contentTypeVersion="14" ma:contentTypeDescription="Create a new document." ma:contentTypeScope="" ma:versionID="42d56b0a1884e64ca1e5d06b6636db94">
  <xsd:schema xmlns:xsd="http://www.w3.org/2001/XMLSchema" xmlns:xs="http://www.w3.org/2001/XMLSchema" xmlns:p="http://schemas.microsoft.com/office/2006/metadata/properties" xmlns:ns3="e00a0b58-0671-47cf-87bc-749bbffea575" xmlns:ns4="69a94336-3a4e-4d40-8248-c9dab5e2629f" targetNamespace="http://schemas.microsoft.com/office/2006/metadata/properties" ma:root="true" ma:fieldsID="3afef02bf90d97811d66740bc6988b7e" ns3:_="" ns4:_="">
    <xsd:import namespace="e00a0b58-0671-47cf-87bc-749bbffea575"/>
    <xsd:import namespace="69a94336-3a4e-4d40-8248-c9dab5e2629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LengthInSecond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a0b58-0671-47cf-87bc-749bbffea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94336-3a4e-4d40-8248-c9dab5e262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863E-A8C6-4031-A961-A35EF973D5EB}">
  <ds:schemaRefs>
    <ds:schemaRef ds:uri="http://schemas.openxmlformats.org/package/2006/metadata/core-properties"/>
    <ds:schemaRef ds:uri="http://schemas.microsoft.com/office/2006/metadata/properties"/>
    <ds:schemaRef ds:uri="e00a0b58-0671-47cf-87bc-749bbffea575"/>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69a94336-3a4e-4d40-8248-c9dab5e2629f"/>
    <ds:schemaRef ds:uri="http://purl.org/dc/terms/"/>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4.xml><?xml version="1.0" encoding="utf-8"?>
<ds:datastoreItem xmlns:ds="http://schemas.openxmlformats.org/officeDocument/2006/customXml" ds:itemID="{D3C1005A-13A4-4C75-A04A-603792AE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a0b58-0671-47cf-87bc-749bbffea575"/>
    <ds:schemaRef ds:uri="69a94336-3a4e-4d40-8248-c9dab5e26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dc:description/>
  <cp:lastModifiedBy>Louise Daniel</cp:lastModifiedBy>
  <cp:revision>2</cp:revision>
  <cp:lastPrinted>2023-03-20T17:01:00Z</cp:lastPrinted>
  <dcterms:created xsi:type="dcterms:W3CDTF">2025-02-12T11:06:00Z</dcterms:created>
  <dcterms:modified xsi:type="dcterms:W3CDTF">2025-02-12T11:06:00Z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0x010100B3DD718AC676264A924091F60D775E85</vt:lpwstr>
  </property>
  <property fmtid="{D5CDD505-2E9C-101B-9397-08002B2CF9AE}" pid="10" name="MediaServiceImageTags">
    <vt:lpwstr/>
  </property>
</Properties>
</file>