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272"/>
        <w:tblW w:w="4961" w:type="pct"/>
        <w:tblBorders>
          <w:top w:val="single" w:sz="24" w:space="0" w:color="006491"/>
          <w:left w:val="single" w:sz="24" w:space="0" w:color="006491"/>
          <w:bottom w:val="single" w:sz="24" w:space="0" w:color="006491"/>
          <w:right w:val="single" w:sz="24" w:space="0" w:color="006491"/>
          <w:insideH w:val="single" w:sz="24" w:space="0" w:color="006491"/>
          <w:insideV w:val="single" w:sz="24" w:space="0" w:color="006491"/>
        </w:tblBorders>
        <w:tblLook w:val="04A0" w:firstRow="1" w:lastRow="0" w:firstColumn="1" w:lastColumn="0" w:noHBand="0" w:noVBand="1"/>
      </w:tblPr>
      <w:tblGrid>
        <w:gridCol w:w="5592"/>
        <w:gridCol w:w="5592"/>
      </w:tblGrid>
      <w:tr w:rsidR="00163CFF" w14:paraId="27FA496B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43A8281F" w14:textId="77777777" w:rsidR="00163CFF" w:rsidRPr="00163CFF" w:rsidRDefault="00163CFF" w:rsidP="00163CFF">
            <w:pPr>
              <w:rPr>
                <w:rFonts w:cs="Arial"/>
                <w:b/>
              </w:rPr>
            </w:pPr>
            <w:bookmarkStart w:id="0" w:name="_Hlk5284627"/>
            <w:bookmarkEnd w:id="0"/>
            <w:r w:rsidRPr="00397055">
              <w:rPr>
                <w:rFonts w:cs="Arial"/>
                <w:b/>
              </w:rPr>
              <w:t>Role Title:</w:t>
            </w:r>
          </w:p>
        </w:tc>
        <w:tc>
          <w:tcPr>
            <w:tcW w:w="2500" w:type="pct"/>
          </w:tcPr>
          <w:p w14:paraId="2518156A" w14:textId="5F512E27" w:rsidR="00163CFF" w:rsidRPr="00163CFF" w:rsidRDefault="00877B51" w:rsidP="00163CFF">
            <w:proofErr w:type="spellStart"/>
            <w:r>
              <w:t>7.5</w:t>
            </w:r>
            <w:proofErr w:type="spellEnd"/>
            <w:r>
              <w:t xml:space="preserve"> Tonne</w:t>
            </w:r>
            <w:bookmarkStart w:id="1" w:name="_GoBack"/>
            <w:bookmarkEnd w:id="1"/>
            <w:r w:rsidR="00A00E13">
              <w:t xml:space="preserve"> Driver</w:t>
            </w:r>
          </w:p>
        </w:tc>
      </w:tr>
      <w:tr w:rsidR="00163CFF" w14:paraId="660E4067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47DF5368" w14:textId="77777777" w:rsidR="00163CFF" w:rsidRDefault="00163CFF" w:rsidP="00163CFF">
            <w:r w:rsidRPr="00397055">
              <w:rPr>
                <w:rFonts w:cs="Arial"/>
                <w:b/>
              </w:rPr>
              <w:t>Location:</w:t>
            </w:r>
          </w:p>
        </w:tc>
        <w:tc>
          <w:tcPr>
            <w:tcW w:w="2500" w:type="pct"/>
          </w:tcPr>
          <w:p w14:paraId="5D8F85D6" w14:textId="6DBC1246" w:rsidR="00163CFF" w:rsidRPr="00163CFF" w:rsidRDefault="00A00E13" w:rsidP="00163CFF">
            <w:r>
              <w:t>Supply Chain</w:t>
            </w:r>
          </w:p>
        </w:tc>
      </w:tr>
      <w:tr w:rsidR="00163CFF" w14:paraId="06CBCCDB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4BC98B34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397055">
              <w:rPr>
                <w:rFonts w:cs="Arial"/>
                <w:b/>
              </w:rPr>
              <w:t>Reports to Role:</w:t>
            </w:r>
          </w:p>
        </w:tc>
        <w:tc>
          <w:tcPr>
            <w:tcW w:w="2500" w:type="pct"/>
          </w:tcPr>
          <w:p w14:paraId="0DEE374A" w14:textId="37E046E4" w:rsidR="00163CFF" w:rsidRPr="00163CFF" w:rsidRDefault="00A00E13" w:rsidP="00163CFF">
            <w:r>
              <w:t>Transport Shift Manager</w:t>
            </w:r>
          </w:p>
        </w:tc>
      </w:tr>
      <w:tr w:rsidR="00163CFF" w14:paraId="6EFB4AAC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537E9F29" w14:textId="77777777" w:rsidR="00163CFF" w:rsidRDefault="00163CFF" w:rsidP="00163CFF">
            <w:r>
              <w:rPr>
                <w:rFonts w:cs="Arial"/>
                <w:b/>
              </w:rPr>
              <w:t>Direct Reports:</w:t>
            </w:r>
          </w:p>
        </w:tc>
        <w:tc>
          <w:tcPr>
            <w:tcW w:w="2500" w:type="pct"/>
          </w:tcPr>
          <w:p w14:paraId="3BACCB2D" w14:textId="67F8941F" w:rsidR="00163CFF" w:rsidRPr="00163CFF" w:rsidRDefault="00A00E13" w:rsidP="00163CFF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163CFF" w14:paraId="52FDFD8C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396C93B5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0E49CB">
              <w:rPr>
                <w:rFonts w:cs="Arial"/>
                <w:b/>
              </w:rPr>
              <w:t>Grade:</w:t>
            </w:r>
          </w:p>
        </w:tc>
        <w:tc>
          <w:tcPr>
            <w:tcW w:w="2500" w:type="pct"/>
          </w:tcPr>
          <w:p w14:paraId="156B5DE6" w14:textId="46574C18" w:rsidR="00163CFF" w:rsidRPr="00163CFF" w:rsidRDefault="00A00E13" w:rsidP="00163CFF">
            <w:r>
              <w:t>6</w:t>
            </w:r>
          </w:p>
        </w:tc>
      </w:tr>
      <w:tr w:rsidR="00163CFF" w14:paraId="013D0983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74F4B827" w14:textId="77777777" w:rsidR="00163CFF" w:rsidRPr="00163CFF" w:rsidRDefault="00163CFF" w:rsidP="00163CF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Notice Period:</w:t>
            </w:r>
          </w:p>
        </w:tc>
        <w:tc>
          <w:tcPr>
            <w:tcW w:w="2500" w:type="pct"/>
          </w:tcPr>
          <w:p w14:paraId="6B499744" w14:textId="6078C628" w:rsidR="00163CFF" w:rsidRPr="00163CFF" w:rsidRDefault="00A00E13" w:rsidP="00163CFF">
            <w:r>
              <w:t>1 Week</w:t>
            </w:r>
          </w:p>
        </w:tc>
      </w:tr>
      <w:tr w:rsidR="00163CFF" w14:paraId="42A02609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1DA2992B" w14:textId="77777777" w:rsidR="00163CFF" w:rsidRDefault="00163CFF" w:rsidP="00163CFF">
            <w:r>
              <w:rPr>
                <w:rFonts w:cs="Arial"/>
                <w:b/>
              </w:rPr>
              <w:t>Version Number and date:</w:t>
            </w:r>
          </w:p>
        </w:tc>
        <w:tc>
          <w:tcPr>
            <w:tcW w:w="2500" w:type="pct"/>
          </w:tcPr>
          <w:p w14:paraId="01DAD168" w14:textId="7625621F" w:rsidR="00163CFF" w:rsidRPr="00163CFF" w:rsidRDefault="00A00E13" w:rsidP="00163CFF">
            <w:r>
              <w:t>May 2019</w:t>
            </w:r>
          </w:p>
        </w:tc>
      </w:tr>
    </w:tbl>
    <w:p w14:paraId="14DFFFA7" w14:textId="77777777" w:rsidR="0035533C" w:rsidRDefault="00877B51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177F0F5B" w14:textId="77777777" w:rsidTr="00CC44D7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705F6A54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bookmarkStart w:id="2" w:name="_Hlk5284915"/>
            <w:r>
              <w:rPr>
                <w:noProof/>
              </w:rPr>
              <w:drawing>
                <wp:inline distT="0" distB="0" distL="0" distR="0" wp14:anchorId="19DE021F" wp14:editId="75040E04">
                  <wp:extent cx="162000" cy="180000"/>
                  <wp:effectExtent l="0" t="0" r="0" b="0"/>
                  <wp:docPr id="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>ROLE PURPOSE</w:t>
            </w:r>
          </w:p>
        </w:tc>
      </w:tr>
      <w:tr w:rsidR="003873C7" w14:paraId="1C1BFC72" w14:textId="77777777" w:rsidTr="00CC44D7">
        <w:trPr>
          <w:trHeight w:val="1199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4ECAD8C0" w14:textId="77777777" w:rsidR="00EF7050" w:rsidRDefault="00EF7050" w:rsidP="00EF7050">
            <w:pPr>
              <w:rPr>
                <w:sz w:val="20"/>
                <w:szCs w:val="20"/>
              </w:rPr>
            </w:pPr>
          </w:p>
          <w:p w14:paraId="34573E10" w14:textId="77777777" w:rsidR="00A00E13" w:rsidRPr="00A00E13" w:rsidRDefault="00A00E13" w:rsidP="00A00E13">
            <w:pPr>
              <w:rPr>
                <w:rFonts w:eastAsiaTheme="minorHAnsi"/>
                <w:sz w:val="22"/>
                <w:szCs w:val="20"/>
              </w:rPr>
            </w:pPr>
            <w:r w:rsidRPr="00A00E13">
              <w:rPr>
                <w:sz w:val="22"/>
                <w:szCs w:val="20"/>
              </w:rPr>
              <w:t>Ensure the accurate, safe and timely delivery of goods to Domino’s Pizza Stores throughout the UK and Ireland in line with Domino’ Pizza policies and standard operating procedures.</w:t>
            </w:r>
          </w:p>
          <w:p w14:paraId="12A9EDFF" w14:textId="77777777" w:rsidR="00EF7050" w:rsidRPr="003873C7" w:rsidRDefault="00EF7050" w:rsidP="00EF7050">
            <w:pPr>
              <w:rPr>
                <w:sz w:val="20"/>
                <w:szCs w:val="20"/>
              </w:rPr>
            </w:pPr>
          </w:p>
        </w:tc>
      </w:tr>
      <w:bookmarkEnd w:id="2"/>
    </w:tbl>
    <w:p w14:paraId="78B06CB7" w14:textId="77777777" w:rsidR="00093E20" w:rsidRDefault="00093E20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190"/>
        <w:gridCol w:w="14"/>
      </w:tblGrid>
      <w:tr w:rsidR="003873C7" w14:paraId="0C871120" w14:textId="77777777" w:rsidTr="003331AA">
        <w:trPr>
          <w:gridAfter w:val="1"/>
          <w:wAfter w:w="14" w:type="dxa"/>
        </w:trPr>
        <w:tc>
          <w:tcPr>
            <w:tcW w:w="11190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3479760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379A967B" wp14:editId="408BBD3B">
                  <wp:extent cx="162000" cy="180000"/>
                  <wp:effectExtent l="0" t="0" r="0" b="0"/>
                  <wp:docPr id="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MAIN AREAS OF RESPONSIBILITY</w:t>
            </w:r>
          </w:p>
        </w:tc>
      </w:tr>
      <w:tr w:rsidR="003873C7" w14:paraId="24CE16E7" w14:textId="77777777" w:rsidTr="003331AA">
        <w:trPr>
          <w:gridAfter w:val="1"/>
          <w:wAfter w:w="14" w:type="dxa"/>
        </w:trPr>
        <w:tc>
          <w:tcPr>
            <w:tcW w:w="11190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34A8A489" w14:textId="77777777" w:rsidR="003873C7" w:rsidRDefault="003873C7" w:rsidP="00C17C5B">
            <w:pPr>
              <w:rPr>
                <w:sz w:val="20"/>
                <w:szCs w:val="20"/>
              </w:rPr>
            </w:pPr>
          </w:p>
          <w:p w14:paraId="017F64D1" w14:textId="77777777" w:rsidR="00A00E13" w:rsidRPr="00A00E13" w:rsidRDefault="00A00E13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Delivery of goods into Domino’s Pizza Stores by handballing product placing goods in the designated areas whilst ensuring the accuracy checking the goods delivery against the delivery paperwork.</w:t>
            </w:r>
          </w:p>
          <w:p w14:paraId="058BE63C" w14:textId="77777777" w:rsidR="00A00E13" w:rsidRPr="00A00E13" w:rsidRDefault="00A00E13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Comply with all Transport legislation including Working Time Directive, EU Driver’s Hours and Tachograph laws.</w:t>
            </w:r>
          </w:p>
          <w:p w14:paraId="70B4C17A" w14:textId="799166B0" w:rsidR="00A00E13" w:rsidRDefault="00A00E13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To comply with all Company procedures ensuring that all paperwork associated with the role is completed accurately and returned to the Transport Office in a timely manner.</w:t>
            </w:r>
          </w:p>
          <w:p w14:paraId="5A1D605A" w14:textId="3B996042" w:rsidR="00A00E13" w:rsidRPr="00A00E13" w:rsidRDefault="00A00E13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Notify the Transport Office at the earliest opportunity of any delays to your deliveries, if you are unable to make a delivery and if you are likely to run out of driving hours prior to completing all your deliveries.</w:t>
            </w:r>
          </w:p>
          <w:p w14:paraId="31681EFF" w14:textId="77777777" w:rsidR="00A00E13" w:rsidRDefault="00A00E13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Collection of empty dough trays from Domino’s Stores for return to the Supply Chain Centre</w:t>
            </w:r>
          </w:p>
          <w:p w14:paraId="3006B869" w14:textId="77777777" w:rsidR="00A00E13" w:rsidRPr="00A00E13" w:rsidRDefault="00AF11D4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eastAsia="Times New Roman"/>
              </w:rPr>
              <w:t>Comply with all legal and Company policies and procedures regarding health and safety to ensure you work in a manner that keeps you and your colleagues safe.</w:t>
            </w:r>
          </w:p>
          <w:p w14:paraId="5E9F65E0" w14:textId="618AC42F" w:rsidR="00A00E13" w:rsidRPr="00A00E13" w:rsidRDefault="00C05627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iCs/>
              </w:rPr>
              <w:t xml:space="preserve">Comply with all applicable UK and Ireland Data Protection and </w:t>
            </w:r>
            <w:proofErr w:type="spellStart"/>
            <w:r w:rsidRPr="00A00E13">
              <w:rPr>
                <w:iCs/>
              </w:rPr>
              <w:t>ePrivacy</w:t>
            </w:r>
            <w:proofErr w:type="spellEnd"/>
            <w:r w:rsidRPr="00A00E13">
              <w:rPr>
                <w:iCs/>
              </w:rPr>
              <w:t xml:space="preserve"> legislation and report non-compliances where identified to the Data Protection team</w:t>
            </w:r>
          </w:p>
          <w:p w14:paraId="23951C70" w14:textId="50029964" w:rsidR="00A00E13" w:rsidRPr="00A00E13" w:rsidRDefault="00A00E13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Report any vehicle defects to the Transport Office at the earliest opportunity.</w:t>
            </w:r>
          </w:p>
          <w:p w14:paraId="35E994DB" w14:textId="16B60FD9" w:rsidR="00A00E13" w:rsidRPr="00A00E13" w:rsidRDefault="00A74C2E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>
              <w:t>Responsible for actively participating in Domino’s performance development process to ensure knowledge and skills remain current and relevant for role.</w:t>
            </w:r>
          </w:p>
          <w:p w14:paraId="30165651" w14:textId="77777777" w:rsidR="00A74C2E" w:rsidRPr="00C05627" w:rsidRDefault="00A74C2E" w:rsidP="00A74C2E">
            <w:pPr>
              <w:pStyle w:val="ListParagraph"/>
              <w:ind w:left="1440"/>
              <w:rPr>
                <w:iCs/>
              </w:rPr>
            </w:pPr>
          </w:p>
          <w:p w14:paraId="4D108518" w14:textId="77777777" w:rsidR="00C05627" w:rsidRDefault="00C05627" w:rsidP="00C05627">
            <w:pPr>
              <w:pStyle w:val="ListParagraph"/>
              <w:spacing w:after="0" w:line="240" w:lineRule="auto"/>
              <w:ind w:left="1440"/>
              <w:contextualSpacing w:val="0"/>
              <w:rPr>
                <w:rFonts w:eastAsia="Times New Roman"/>
              </w:rPr>
            </w:pPr>
          </w:p>
          <w:p w14:paraId="0AE7036E" w14:textId="0EC3689F" w:rsidR="003331AA" w:rsidRPr="00C05627" w:rsidRDefault="00DD26DF" w:rsidP="00C17C5B">
            <w:pPr>
              <w:rPr>
                <w:sz w:val="22"/>
                <w:szCs w:val="22"/>
              </w:rPr>
            </w:pPr>
            <w:r w:rsidRPr="00DD26DF">
              <w:rPr>
                <w:rFonts w:cs="Calibri"/>
                <w:sz w:val="22"/>
                <w:szCs w:val="22"/>
              </w:rPr>
              <w:t xml:space="preserve">The </w:t>
            </w:r>
            <w:r>
              <w:rPr>
                <w:rFonts w:cs="Calibri"/>
                <w:sz w:val="22"/>
                <w:szCs w:val="22"/>
              </w:rPr>
              <w:t xml:space="preserve">main areas of responsibility </w:t>
            </w:r>
            <w:r w:rsidR="00D24F50">
              <w:rPr>
                <w:rFonts w:cs="Calibri"/>
                <w:sz w:val="22"/>
                <w:szCs w:val="22"/>
              </w:rPr>
              <w:t>are</w:t>
            </w:r>
            <w:r w:rsidRPr="00DD26DF">
              <w:rPr>
                <w:rFonts w:cs="Calibri"/>
                <w:sz w:val="22"/>
                <w:szCs w:val="22"/>
              </w:rPr>
              <w:t xml:space="preserve"> not intended to be exhaustive but gives a general indication of the</w:t>
            </w:r>
            <w:r>
              <w:rPr>
                <w:rFonts w:cs="Calibri"/>
                <w:sz w:val="22"/>
                <w:szCs w:val="22"/>
              </w:rPr>
              <w:t xml:space="preserve"> role</w:t>
            </w:r>
            <w:r w:rsidRPr="00DD26DF">
              <w:rPr>
                <w:rFonts w:cs="Calibri"/>
                <w:sz w:val="22"/>
                <w:szCs w:val="22"/>
              </w:rPr>
              <w:t xml:space="preserve">. It is the nature of the Company that tasks and responsibilities are in many circumstances, unpredictable and varied. All </w:t>
            </w:r>
            <w:r>
              <w:rPr>
                <w:rFonts w:cs="Calibri"/>
                <w:sz w:val="22"/>
                <w:szCs w:val="22"/>
              </w:rPr>
              <w:t xml:space="preserve">colleagues </w:t>
            </w:r>
            <w:r w:rsidRPr="00DD26DF">
              <w:rPr>
                <w:rFonts w:cs="Calibri"/>
                <w:sz w:val="22"/>
                <w:szCs w:val="22"/>
              </w:rPr>
              <w:t xml:space="preserve">are therefore, expected to work in a flexible way when the occasion arises and acknowledge that tasks not specifically covered in their </w:t>
            </w:r>
            <w:r>
              <w:rPr>
                <w:rFonts w:cs="Calibri"/>
                <w:sz w:val="22"/>
                <w:szCs w:val="22"/>
              </w:rPr>
              <w:t xml:space="preserve">role profile </w:t>
            </w:r>
            <w:r w:rsidRPr="00DD26DF">
              <w:rPr>
                <w:rFonts w:cs="Calibri"/>
                <w:sz w:val="22"/>
                <w:szCs w:val="22"/>
              </w:rPr>
              <w:t>are not excluded.</w:t>
            </w:r>
          </w:p>
          <w:p w14:paraId="5B7B508D" w14:textId="77777777" w:rsidR="009D7AEC" w:rsidRDefault="009D7AEC" w:rsidP="00C17C5B">
            <w:pPr>
              <w:rPr>
                <w:rFonts w:cstheme="minorHAnsi"/>
                <w:b/>
              </w:rPr>
            </w:pPr>
          </w:p>
        </w:tc>
      </w:tr>
      <w:tr w:rsidR="003873C7" w14:paraId="1443B337" w14:textId="77777777" w:rsidTr="003331AA">
        <w:trPr>
          <w:trHeight w:val="346"/>
        </w:trPr>
        <w:tc>
          <w:tcPr>
            <w:tcW w:w="11204" w:type="dxa"/>
            <w:gridSpan w:val="2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30DE59DC" w14:textId="77777777" w:rsidR="00C82D2F" w:rsidRDefault="00C82D2F" w:rsidP="00EC35AC">
            <w:pPr>
              <w:rPr>
                <w:rFonts w:ascii="Trade Gothic Next LT Pro Bold C" w:hAnsi="Trade Gothic Next LT Pro Bold C"/>
                <w:b/>
              </w:rPr>
            </w:pPr>
          </w:p>
          <w:p w14:paraId="32327A23" w14:textId="77777777" w:rsidR="00C82D2F" w:rsidRDefault="00C82D2F" w:rsidP="00EC35AC">
            <w:pPr>
              <w:rPr>
                <w:rFonts w:ascii="Trade Gothic Next LT Pro Bold C" w:hAnsi="Trade Gothic Next LT Pro Bold C"/>
                <w:b/>
              </w:rPr>
            </w:pPr>
          </w:p>
          <w:p w14:paraId="537FE0B0" w14:textId="77777777" w:rsidR="00C82D2F" w:rsidRDefault="00C82D2F" w:rsidP="00EC35AC">
            <w:pPr>
              <w:rPr>
                <w:rFonts w:ascii="Trade Gothic Next LT Pro Bold C" w:hAnsi="Trade Gothic Next LT Pro Bold C"/>
                <w:b/>
              </w:rPr>
            </w:pPr>
          </w:p>
          <w:p w14:paraId="658717DB" w14:textId="77777777" w:rsidR="00C82D2F" w:rsidRDefault="00C82D2F" w:rsidP="00EC35AC">
            <w:pPr>
              <w:rPr>
                <w:rFonts w:ascii="Trade Gothic Next LT Pro Bold C" w:hAnsi="Trade Gothic Next LT Pro Bold C"/>
                <w:b/>
              </w:rPr>
            </w:pPr>
          </w:p>
          <w:p w14:paraId="6E2172F2" w14:textId="6BDBACF5" w:rsidR="003873C7" w:rsidRPr="003873C7" w:rsidRDefault="003873C7" w:rsidP="00EC35AC">
            <w:pPr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BE76463" wp14:editId="07030FA5">
                  <wp:extent cx="162000" cy="180000"/>
                  <wp:effectExtent l="0" t="0" r="0" b="0"/>
                  <wp:docPr id="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ACCOUNTABILITY</w:t>
            </w:r>
          </w:p>
        </w:tc>
      </w:tr>
      <w:tr w:rsidR="003873C7" w14:paraId="69AD2079" w14:textId="77777777" w:rsidTr="003331AA">
        <w:trPr>
          <w:trHeight w:val="861"/>
        </w:trPr>
        <w:tc>
          <w:tcPr>
            <w:tcW w:w="11204" w:type="dxa"/>
            <w:gridSpan w:val="2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043EFDDB" w14:textId="77777777" w:rsidR="00EF7050" w:rsidRDefault="00EF7050" w:rsidP="00EF7050">
            <w:pPr>
              <w:pStyle w:val="ListParagraph"/>
            </w:pPr>
          </w:p>
          <w:p w14:paraId="6331DB92" w14:textId="3B9B92F5" w:rsidR="00C82D2F" w:rsidRDefault="00C82D2F" w:rsidP="00C82D2F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szCs w:val="20"/>
              </w:rPr>
            </w:pPr>
            <w:r w:rsidRPr="00C82D2F">
              <w:rPr>
                <w:szCs w:val="20"/>
              </w:rPr>
              <w:t xml:space="preserve">Maintain a working knowledge of </w:t>
            </w:r>
            <w:proofErr w:type="gramStart"/>
            <w:r w:rsidRPr="00C82D2F">
              <w:rPr>
                <w:szCs w:val="20"/>
              </w:rPr>
              <w:t xml:space="preserve">all </w:t>
            </w:r>
            <w:r>
              <w:rPr>
                <w:szCs w:val="20"/>
              </w:rPr>
              <w:t>of</w:t>
            </w:r>
            <w:proofErr w:type="gramEnd"/>
            <w:r>
              <w:rPr>
                <w:szCs w:val="20"/>
              </w:rPr>
              <w:t xml:space="preserve"> </w:t>
            </w:r>
            <w:r w:rsidRPr="00C82D2F">
              <w:rPr>
                <w:szCs w:val="20"/>
              </w:rPr>
              <w:t>the businesses within the Domino’s Group</w:t>
            </w:r>
          </w:p>
          <w:p w14:paraId="6DEAAA8F" w14:textId="5A61A5EE" w:rsidR="00C82D2F" w:rsidRDefault="00C82D2F" w:rsidP="00C82D2F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Participate in maintaining and developing the strong working relationship between Domino’s Pizza Group and </w:t>
            </w:r>
            <w:proofErr w:type="gramStart"/>
            <w:r>
              <w:rPr>
                <w:szCs w:val="20"/>
              </w:rPr>
              <w:t>it’s</w:t>
            </w:r>
            <w:proofErr w:type="gramEnd"/>
            <w:r>
              <w:rPr>
                <w:szCs w:val="20"/>
              </w:rPr>
              <w:t xml:space="preserve"> franchisee’s.</w:t>
            </w:r>
          </w:p>
          <w:p w14:paraId="4F690C8F" w14:textId="3070036F" w:rsidR="00EF7050" w:rsidRDefault="00C82D2F" w:rsidP="006957AA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spacing w:after="0" w:line="240" w:lineRule="auto"/>
              <w:ind w:left="426" w:firstLine="0"/>
              <w:contextualSpacing w:val="0"/>
              <w:textAlignment w:val="baseline"/>
            </w:pPr>
            <w:r w:rsidRPr="00C82D2F">
              <w:rPr>
                <w:szCs w:val="20"/>
              </w:rPr>
              <w:t>Ensure an impressive service delivery to our Franchisee’s</w:t>
            </w:r>
          </w:p>
          <w:p w14:paraId="0C13ABA9" w14:textId="77777777" w:rsidR="003873C7" w:rsidRPr="00DD26DF" w:rsidRDefault="00E94040" w:rsidP="00EF7050">
            <w:pPr>
              <w:pStyle w:val="ListParagraph"/>
            </w:pPr>
            <w:r w:rsidRPr="00DD26DF">
              <w:t xml:space="preserve"> </w:t>
            </w:r>
          </w:p>
        </w:tc>
      </w:tr>
    </w:tbl>
    <w:p w14:paraId="31C3B6FF" w14:textId="77777777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697BA25B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3C5023D6" w14:textId="77777777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1B7BF314" wp14:editId="7D28FA56">
                  <wp:extent cx="162000" cy="180000"/>
                  <wp:effectExtent l="0" t="0" r="0" b="0"/>
                  <wp:docPr id="2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 xml:space="preserve"> KNOWLEDGE</w:t>
            </w:r>
            <w:r>
              <w:rPr>
                <w:rFonts w:ascii="Trade Gothic Next LT Pro Bold C" w:hAnsi="Trade Gothic Next LT Pro Bold C"/>
                <w:b/>
              </w:rPr>
              <w:t>, SKILLS, ABILITY &amp; EXPERIENCE</w:t>
            </w:r>
          </w:p>
        </w:tc>
      </w:tr>
      <w:tr w:rsidR="003873C7" w14:paraId="2E1D95FB" w14:textId="77777777" w:rsidTr="003331AA">
        <w:trPr>
          <w:trHeight w:val="1474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47106030" w14:textId="77777777" w:rsidR="003873C7" w:rsidRDefault="003873C7" w:rsidP="00EF7050">
            <w:pPr>
              <w:rPr>
                <w:sz w:val="20"/>
                <w:szCs w:val="20"/>
              </w:rPr>
            </w:pPr>
          </w:p>
          <w:p w14:paraId="5A46F730" w14:textId="52C3BD64" w:rsidR="00EF7050" w:rsidRDefault="000009CE" w:rsidP="000009CE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You must possess a full license relevant to the role, e.g. LGV C1</w:t>
            </w:r>
            <w:r w:rsidR="00C82D2F">
              <w:rPr>
                <w:szCs w:val="20"/>
              </w:rPr>
              <w:t>, C, C+E license and ideally with no penalty points</w:t>
            </w:r>
          </w:p>
          <w:p w14:paraId="3A458131" w14:textId="1F8272FD" w:rsidR="00C82D2F" w:rsidRDefault="00C82D2F" w:rsidP="000009CE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Current Driver CPC holder</w:t>
            </w:r>
          </w:p>
          <w:p w14:paraId="6A821911" w14:textId="0D11A104" w:rsidR="00C82D2F" w:rsidRDefault="00C82D2F" w:rsidP="000009CE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Holder of a valid Tachograph card</w:t>
            </w:r>
          </w:p>
          <w:p w14:paraId="785AC61B" w14:textId="62900DC0" w:rsidR="00C82D2F" w:rsidRDefault="00C82D2F" w:rsidP="000009CE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Manual Handling training certificate</w:t>
            </w:r>
          </w:p>
          <w:p w14:paraId="4B6C76B6" w14:textId="55307A4F" w:rsidR="00C82D2F" w:rsidRDefault="00C82D2F" w:rsidP="000009CE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Basic Food Hygiene Certificate</w:t>
            </w:r>
          </w:p>
          <w:p w14:paraId="3FD10802" w14:textId="12EA2DD3" w:rsidR="00C82D2F" w:rsidRDefault="00C82D2F" w:rsidP="000009CE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Ideally at least 1 years current driving experience with HGVs</w:t>
            </w:r>
          </w:p>
          <w:p w14:paraId="3CECB6AB" w14:textId="14869075" w:rsidR="00C82D2F" w:rsidRDefault="00C82D2F" w:rsidP="000009CE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Multi-drop delivery experience</w:t>
            </w:r>
          </w:p>
          <w:p w14:paraId="2F29B869" w14:textId="29B9F5EE" w:rsidR="00EF7050" w:rsidRPr="00C82D2F" w:rsidRDefault="00C82D2F" w:rsidP="007C57C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82D2F">
              <w:rPr>
                <w:szCs w:val="20"/>
              </w:rPr>
              <w:t>E</w:t>
            </w:r>
            <w:r>
              <w:rPr>
                <w:szCs w:val="20"/>
              </w:rPr>
              <w:t>xperience of hygiene procedures, standards and equipment in the chilled food industry</w:t>
            </w:r>
          </w:p>
          <w:p w14:paraId="6E9457BA" w14:textId="11B8942B" w:rsidR="00EF7050" w:rsidRPr="00C82D2F" w:rsidRDefault="00C82D2F" w:rsidP="00514EC4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82D2F">
              <w:rPr>
                <w:szCs w:val="20"/>
              </w:rPr>
              <w:t>Working kno</w:t>
            </w:r>
            <w:r>
              <w:rPr>
                <w:szCs w:val="20"/>
              </w:rPr>
              <w:t>wledge of Transport Legislation, Working Time Directive, EU Drivers’ Hours and Tachograph law</w:t>
            </w:r>
          </w:p>
          <w:p w14:paraId="47449BE6" w14:textId="77777777" w:rsidR="00EF7050" w:rsidRPr="003873C7" w:rsidRDefault="00EF7050" w:rsidP="00EF7050">
            <w:pPr>
              <w:rPr>
                <w:sz w:val="20"/>
                <w:szCs w:val="20"/>
              </w:rPr>
            </w:pPr>
          </w:p>
        </w:tc>
      </w:tr>
    </w:tbl>
    <w:p w14:paraId="400F8657" w14:textId="77777777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06DFB964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EA18E60" w14:textId="77777777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2818BEAA" wp14:editId="58573854">
                  <wp:extent cx="162000" cy="180000"/>
                  <wp:effectExtent l="0" t="0" r="0" b="0"/>
                  <wp:docPr id="2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</w:rPr>
              <w:t xml:space="preserve"> COMPETENCIES</w:t>
            </w:r>
          </w:p>
        </w:tc>
      </w:tr>
      <w:tr w:rsidR="003873C7" w14:paraId="2AB34A84" w14:textId="77777777" w:rsidTr="003331AA">
        <w:trPr>
          <w:trHeight w:val="2291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6" w:space="0" w:color="006491"/>
              <w:right w:val="single" w:sz="24" w:space="0" w:color="006491"/>
            </w:tcBorders>
          </w:tcPr>
          <w:p w14:paraId="4FD7F3DD" w14:textId="77777777" w:rsidR="003873C7" w:rsidRPr="003873C7" w:rsidRDefault="003873C7" w:rsidP="00C17C5B">
            <w:pPr>
              <w:rPr>
                <w:sz w:val="20"/>
                <w:szCs w:val="20"/>
              </w:rPr>
            </w:pPr>
            <w:r w:rsidRPr="00AE4B8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518CDAD" wp14:editId="4397338C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21590</wp:posOffset>
                      </wp:positionV>
                      <wp:extent cx="6915150" cy="1371600"/>
                      <wp:effectExtent l="19050" t="19050" r="19050" b="19050"/>
                      <wp:wrapNone/>
                      <wp:docPr id="2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51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3EF32B" w14:textId="77777777" w:rsidR="00E36E22" w:rsidRPr="00AE4B87" w:rsidRDefault="00E36E22" w:rsidP="00E36E22">
                                  <w:pPr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At Domino’s we recruit, develop and retain the best talent, we work hard and have fun along the</w:t>
                                  </w:r>
                                  <w:r w:rsidRPr="00AE4B87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way, and </w:t>
                                  </w:r>
                                  <w:r w:rsidR="00D24F50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our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colleagues are;</w:t>
                                  </w:r>
                                </w:p>
                                <w:p w14:paraId="0F038F04" w14:textId="77777777" w:rsidR="003873C7" w:rsidRDefault="00AB68F9" w:rsidP="003873C7">
                                  <w:r>
                                    <w:tab/>
                                  </w:r>
                                  <w:r>
                                    <w:tab/>
                                    <w:t xml:space="preserve">      </w:t>
                                  </w:r>
                                  <w:r w:rsidR="003873C7"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36DE95" wp14:editId="3B05A810">
                                        <wp:extent cx="885190" cy="1114425"/>
                                        <wp:effectExtent l="0" t="0" r="0" b="9525"/>
                                        <wp:docPr id="21" name="Picture 21" descr="A close up of a sig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 descr="A close up of a sig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r:link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5605" cy="11149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</w:t>
                                  </w:r>
                                  <w:r w:rsidR="003873C7"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0D2E8C" wp14:editId="0BBFAEAB">
                                        <wp:extent cx="765810" cy="1046539"/>
                                        <wp:effectExtent l="0" t="0" r="0" b="1270"/>
                                        <wp:docPr id="22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23811" t="21988" r="59198" b="2722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904" cy="10480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9C889F" wp14:editId="373225F0">
                                        <wp:extent cx="734060" cy="1046538"/>
                                        <wp:effectExtent l="0" t="0" r="8890" b="1270"/>
                                        <wp:docPr id="24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42032" t="21987" r="40312" b="2634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4691" cy="1047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E62A6D" wp14:editId="2DF660F4">
                                        <wp:extent cx="713105" cy="1083538"/>
                                        <wp:effectExtent l="0" t="0" r="0" b="2540"/>
                                        <wp:docPr id="26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60687" t="21987" r="21751" b="2538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4817" cy="10861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F243CF" wp14:editId="6C204DDD">
                                        <wp:extent cx="826526" cy="967255"/>
                                        <wp:effectExtent l="0" t="0" r="0" b="4445"/>
                                        <wp:docPr id="29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79658" t="21987" b="3109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7432" cy="968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8CD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.55pt;margin-top:1.7pt;width:544.5pt;height:108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" strokecolor="white [3212]" strokeweight="3pt">
                      <v:textbox>
                        <w:txbxContent>
                          <w:p w14:paraId="493EF32B" w14:textId="77777777" w:rsidR="00E36E22" w:rsidRPr="00AE4B87" w:rsidRDefault="00E36E22" w:rsidP="00E36E22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At Domino’s we recruit, develop and retain the best talent, we work hard and have fun along the</w:t>
                            </w:r>
                            <w:r w:rsidRPr="00AE4B87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way, and </w:t>
                            </w:r>
                            <w:r w:rsidR="00D24F5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our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colleagues are;</w:t>
                            </w:r>
                          </w:p>
                          <w:p w14:paraId="0F038F04" w14:textId="77777777" w:rsidR="003873C7" w:rsidRDefault="00AB68F9" w:rsidP="003873C7"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 w:rsidR="003873C7"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1336DE95" wp14:editId="3B05A810">
                                  <wp:extent cx="885190" cy="1114425"/>
                                  <wp:effectExtent l="0" t="0" r="0" b="9525"/>
                                  <wp:docPr id="21" name="Picture 21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A close up of a 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r:link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605" cy="1114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="003873C7"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630D2E8C" wp14:editId="0BBFAEAB">
                                  <wp:extent cx="765810" cy="1046539"/>
                                  <wp:effectExtent l="0" t="0" r="0" b="1270"/>
                                  <wp:docPr id="22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23811" t="21988" r="59198" b="272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904" cy="1048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539C889F" wp14:editId="373225F0">
                                  <wp:extent cx="734060" cy="1046538"/>
                                  <wp:effectExtent l="0" t="0" r="8890" b="1270"/>
                                  <wp:docPr id="24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42032" t="21987" r="40312" b="263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691" cy="1047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19E62A6D" wp14:editId="2DF660F4">
                                  <wp:extent cx="713105" cy="1083538"/>
                                  <wp:effectExtent l="0" t="0" r="0" b="2540"/>
                                  <wp:docPr id="26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60687" t="21987" r="21751" b="253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817" cy="1086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3873C7">
                              <w:rPr>
                                <w:noProof/>
                              </w:rPr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5FF243CF" wp14:editId="6C204DDD">
                                  <wp:extent cx="826526" cy="967255"/>
                                  <wp:effectExtent l="0" t="0" r="0" b="4445"/>
                                  <wp:docPr id="29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79658" t="21987" b="3109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432" cy="968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E36E22" w14:paraId="3EA068CC" w14:textId="77777777" w:rsidTr="00EC35AC">
        <w:trPr>
          <w:trHeight w:val="2612"/>
        </w:trPr>
        <w:tc>
          <w:tcPr>
            <w:tcW w:w="11204" w:type="dxa"/>
            <w:tcBorders>
              <w:top w:val="single" w:sz="6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0F949B91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Proud &amp; Enthusiastic: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A positive advocate of their brand energises others through their passion.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</w:p>
          <w:p w14:paraId="5320C47E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</w:p>
          <w:p w14:paraId="2B1F062B" w14:textId="77777777" w:rsidR="00A74C2E" w:rsidRPr="00A74C2E" w:rsidRDefault="00A74C2E" w:rsidP="00A74C2E">
            <w:pPr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Results Driven:             </w:t>
            </w:r>
            <w:r w:rsidRPr="00A74C2E">
              <w:rPr>
                <w:rFonts w:cstheme="minorHAnsi"/>
                <w:color w:val="C00000"/>
                <w:sz w:val="22"/>
                <w:szCs w:val="22"/>
              </w:rPr>
              <w:t>Exceeds goals, pushes themselves to deliver, gets the job done at pace.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    </w:t>
            </w:r>
          </w:p>
          <w:p w14:paraId="07F3193D" w14:textId="77777777" w:rsidR="00A74C2E" w:rsidRPr="00A74C2E" w:rsidRDefault="00A74C2E" w:rsidP="00A74C2E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  <w:p w14:paraId="141BDEB4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Focused &amp; Agile:         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Works towards business goals, flexible to adapt and innovate as needed.</w:t>
            </w:r>
            <w:r w:rsidRPr="00A74C2E">
              <w:rPr>
                <w:rFonts w:eastAsia="Calibri" w:cstheme="minorHAnsi"/>
                <w:b/>
                <w:color w:val="2F5496" w:themeColor="accent1" w:themeShade="BF"/>
                <w:sz w:val="22"/>
                <w:szCs w:val="22"/>
              </w:rPr>
              <w:t xml:space="preserve"> 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 </w:t>
            </w:r>
          </w:p>
          <w:p w14:paraId="5AE9C031" w14:textId="77777777" w:rsidR="00A74C2E" w:rsidRPr="00A74C2E" w:rsidRDefault="00A74C2E" w:rsidP="00A74C2E">
            <w:pPr>
              <w:rPr>
                <w:noProof/>
                <w:sz w:val="22"/>
                <w:szCs w:val="22"/>
                <w:lang w:eastAsia="en-GB"/>
              </w:rPr>
            </w:pPr>
          </w:p>
          <w:p w14:paraId="547EED11" w14:textId="77777777" w:rsidR="00A74C2E" w:rsidRPr="00A74C2E" w:rsidRDefault="00A74C2E" w:rsidP="00A74C2E">
            <w:pPr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Open &amp; Honest:          </w:t>
            </w:r>
            <w:r w:rsidRPr="00A74C2E">
              <w:rPr>
                <w:rFonts w:eastAsia="Calibri" w:cstheme="minorHAnsi"/>
                <w:color w:val="C00000"/>
                <w:sz w:val="22"/>
                <w:szCs w:val="22"/>
              </w:rPr>
              <w:t>Has sincere and two-way conversations, listens to and respects the views of others</w:t>
            </w:r>
            <w:r w:rsidRPr="00A74C2E">
              <w:rPr>
                <w:rFonts w:eastAsia="Calibri" w:cstheme="minorHAnsi"/>
                <w:b/>
                <w:color w:val="C00000"/>
                <w:sz w:val="22"/>
                <w:szCs w:val="22"/>
              </w:rPr>
              <w:t>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</w:t>
            </w:r>
          </w:p>
          <w:p w14:paraId="1C7B1F50" w14:textId="77777777" w:rsidR="00A74C2E" w:rsidRPr="00A74C2E" w:rsidRDefault="00A74C2E" w:rsidP="00A74C2E">
            <w:pPr>
              <w:rPr>
                <w:noProof/>
                <w:sz w:val="22"/>
                <w:szCs w:val="22"/>
                <w:lang w:eastAsia="en-GB"/>
              </w:rPr>
            </w:pPr>
          </w:p>
          <w:p w14:paraId="4CDA9848" w14:textId="39932B88" w:rsidR="00EC35AC" w:rsidRPr="00A74C2E" w:rsidRDefault="00A74C2E" w:rsidP="00EC35A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Supportive:                   </w:t>
            </w:r>
            <w:r w:rsidRPr="00A74C2E">
              <w:rPr>
                <w:rFonts w:cstheme="minorHAnsi"/>
                <w:color w:val="2F5496" w:themeColor="accent1" w:themeShade="BF"/>
                <w:sz w:val="22"/>
                <w:szCs w:val="22"/>
              </w:rPr>
              <w:t>Encourages and helps others, builds relationships, contributes to a positive environment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  <w:r w:rsidR="00EC35AC"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              </w:t>
            </w:r>
          </w:p>
          <w:p w14:paraId="6156163F" w14:textId="67B907B1" w:rsidR="00E36E22" w:rsidRPr="00D24F50" w:rsidRDefault="00E36E22" w:rsidP="00EC35A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</w:tc>
      </w:tr>
    </w:tbl>
    <w:p w14:paraId="2AE121E4" w14:textId="77777777" w:rsidR="00223680" w:rsidRPr="00223680" w:rsidRDefault="00223680" w:rsidP="00D24F50">
      <w:pPr>
        <w:rPr>
          <w:rFonts w:cstheme="minorHAnsi"/>
          <w:b/>
        </w:rPr>
      </w:pPr>
    </w:p>
    <w:sectPr w:rsidR="00223680" w:rsidRPr="00223680" w:rsidSect="003873C7">
      <w:headerReference w:type="default" r:id="rId15"/>
      <w:footerReference w:type="default" r:id="rId16"/>
      <w:pgSz w:w="11900" w:h="16820"/>
      <w:pgMar w:top="720" w:right="284" w:bottom="720" w:left="284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0D42D" w14:textId="77777777" w:rsidR="00375A3A" w:rsidRDefault="00375A3A" w:rsidP="006B22CD">
      <w:r>
        <w:separator/>
      </w:r>
    </w:p>
  </w:endnote>
  <w:endnote w:type="continuationSeparator" w:id="0">
    <w:p w14:paraId="085AB332" w14:textId="77777777" w:rsidR="00375A3A" w:rsidRDefault="00375A3A" w:rsidP="006B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e Gothic Next LT Pro Bold C">
    <w:altName w:val="Calibri"/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E28D" w14:textId="77777777" w:rsidR="0040308F" w:rsidRPr="0040308F" w:rsidRDefault="00040EE2" w:rsidP="00040EE2">
    <w:pPr>
      <w:pStyle w:val="Footer"/>
      <w:ind w:firstLine="709"/>
    </w:pPr>
    <w:r>
      <w:rPr>
        <w:noProof/>
      </w:rPr>
      <w:drawing>
        <wp:inline distT="0" distB="0" distL="0" distR="0" wp14:anchorId="1E352B55" wp14:editId="78CC1B44">
          <wp:extent cx="6642100" cy="6813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2R Footer_landscape for form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16990" w14:textId="77777777" w:rsidR="00375A3A" w:rsidRDefault="00375A3A" w:rsidP="006B22CD">
      <w:r>
        <w:separator/>
      </w:r>
    </w:p>
  </w:footnote>
  <w:footnote w:type="continuationSeparator" w:id="0">
    <w:p w14:paraId="79A83930" w14:textId="77777777" w:rsidR="00375A3A" w:rsidRDefault="00375A3A" w:rsidP="006B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25FF8" w14:textId="77777777" w:rsidR="006B22CD" w:rsidRDefault="009D7AEC" w:rsidP="00133CB9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C00974" wp14:editId="33376DB9">
              <wp:simplePos x="0" y="0"/>
              <wp:positionH relativeFrom="column">
                <wp:posOffset>3869145</wp:posOffset>
              </wp:positionH>
              <wp:positionV relativeFrom="paragraph">
                <wp:posOffset>356260</wp:posOffset>
              </wp:positionV>
              <wp:extent cx="641267" cy="245745"/>
              <wp:effectExtent l="0" t="0" r="6985" b="190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267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58062E" w14:textId="77777777" w:rsidR="007878A3" w:rsidRPr="009D7AEC" w:rsidRDefault="009D7AEC" w:rsidP="009D7AEC">
                          <w:pPr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PROFILEEEEE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C00974" id="Rectangle 11" o:spid="_x0000_s1027" style="position:absolute;left:0;text-align:left;margin-left:304.65pt;margin-top:28.05pt;width:50.5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" fillcolor="white [3212]" stroked="f" strokeweight="1pt">
              <v:textbox>
                <w:txbxContent>
                  <w:p w14:paraId="2E58062E" w14:textId="77777777" w:rsidR="007878A3" w:rsidRPr="009D7AEC" w:rsidRDefault="009D7AEC" w:rsidP="009D7AEC">
                    <w:pPr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PROFILEEEEE</w:t>
                    </w:r>
                  </w:p>
                </w:txbxContent>
              </v:textbox>
            </v:rect>
          </w:pict>
        </mc:Fallback>
      </mc:AlternateContent>
    </w:r>
    <w:r w:rsidR="00133CB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793017" wp14:editId="7436D30B">
              <wp:simplePos x="0" y="0"/>
              <wp:positionH relativeFrom="column">
                <wp:posOffset>2709076</wp:posOffset>
              </wp:positionH>
              <wp:positionV relativeFrom="paragraph">
                <wp:posOffset>354330</wp:posOffset>
              </wp:positionV>
              <wp:extent cx="731520" cy="245745"/>
              <wp:effectExtent l="0" t="0" r="0" b="190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0FBA47" w14:textId="77777777" w:rsidR="007878A3" w:rsidRPr="009D7AEC" w:rsidRDefault="009D7AEC" w:rsidP="007878A3">
                          <w:pPr>
                            <w:jc w:val="center"/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ROLE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93017" id="Rectangle 4" o:spid="_x0000_s1028" style="position:absolute;left:0;text-align:left;margin-left:213.3pt;margin-top:27.9pt;width:57.6pt;height:1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" fillcolor="white [3212]" stroked="f" strokeweight="1pt">
              <v:textbox>
                <w:txbxContent>
                  <w:p w14:paraId="380FBA47" w14:textId="77777777" w:rsidR="007878A3" w:rsidRPr="009D7AEC" w:rsidRDefault="009D7AEC" w:rsidP="007878A3">
                    <w:pPr>
                      <w:jc w:val="center"/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ROLE</w:t>
                    </w:r>
                  </w:p>
                </w:txbxContent>
              </v:textbox>
            </v:rect>
          </w:pict>
        </mc:Fallback>
      </mc:AlternateContent>
    </w:r>
    <w:r w:rsidR="00133CB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4B5463" wp14:editId="42F162DC">
              <wp:simplePos x="0" y="0"/>
              <wp:positionH relativeFrom="margin">
                <wp:posOffset>3535559</wp:posOffset>
              </wp:positionH>
              <wp:positionV relativeFrom="paragraph">
                <wp:posOffset>392311</wp:posOffset>
              </wp:positionV>
              <wp:extent cx="236105" cy="180754"/>
              <wp:effectExtent l="65723" t="29527" r="39687" b="39688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892900">
                        <a:off x="0" y="0"/>
                        <a:ext cx="236105" cy="18075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A3EB769" id="Rectangle 30" o:spid="_x0000_s1026" style="position:absolute;margin-left:278.4pt;margin-top:30.9pt;width:18.6pt;height:14.25pt;rotation:-295687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" fillcolor="white [3212]" stroked="f" strokeweight="1pt">
              <w10:wrap anchorx="margin"/>
            </v:rect>
          </w:pict>
        </mc:Fallback>
      </mc:AlternateContent>
    </w:r>
    <w:r w:rsidR="00CC44D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6A665E" wp14:editId="29E5F2D3">
              <wp:simplePos x="0" y="0"/>
              <wp:positionH relativeFrom="column">
                <wp:posOffset>1136177</wp:posOffset>
              </wp:positionH>
              <wp:positionV relativeFrom="paragraph">
                <wp:posOffset>598170</wp:posOffset>
              </wp:positionV>
              <wp:extent cx="252478" cy="134343"/>
              <wp:effectExtent l="19050" t="76200" r="14605" b="7556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2138">
                        <a:off x="0" y="0"/>
                        <a:ext cx="252478" cy="13434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A58DA6D" id="Rectangle 13" o:spid="_x0000_s1026" style="position:absolute;margin-left:89.45pt;margin-top:47.1pt;width:19.9pt;height:10.6pt;rotation:-2946785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" fillcolor="white [3212]" stroked="f" strokeweight="1pt"/>
          </w:pict>
        </mc:Fallback>
      </mc:AlternateContent>
    </w:r>
    <w:r w:rsidR="00133CB9">
      <w:rPr>
        <w:noProof/>
      </w:rPr>
      <w:drawing>
        <wp:inline distT="0" distB="0" distL="0" distR="0" wp14:anchorId="75A157D9" wp14:editId="49B41FCF">
          <wp:extent cx="2428075" cy="946298"/>
          <wp:effectExtent l="0" t="0" r="0" b="6350"/>
          <wp:docPr id="12" name="Picture 12" descr="A close up of a sign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ole Prof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2" b="10852"/>
                  <a:stretch/>
                </pic:blipFill>
                <pic:spPr bwMode="auto">
                  <a:xfrm>
                    <a:off x="0" y="0"/>
                    <a:ext cx="2429214" cy="946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B8E"/>
    <w:multiLevelType w:val="hybridMultilevel"/>
    <w:tmpl w:val="A6942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D558F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62236"/>
    <w:multiLevelType w:val="hybridMultilevel"/>
    <w:tmpl w:val="3FD0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5D8C"/>
    <w:multiLevelType w:val="hybridMultilevel"/>
    <w:tmpl w:val="D4904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D45A5"/>
    <w:multiLevelType w:val="hybridMultilevel"/>
    <w:tmpl w:val="01461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47F39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C40BB"/>
    <w:multiLevelType w:val="hybridMultilevel"/>
    <w:tmpl w:val="28D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318FE"/>
    <w:multiLevelType w:val="hybridMultilevel"/>
    <w:tmpl w:val="B020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B391E"/>
    <w:multiLevelType w:val="hybridMultilevel"/>
    <w:tmpl w:val="E8605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431AD"/>
    <w:multiLevelType w:val="hybridMultilevel"/>
    <w:tmpl w:val="F5E2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A6138"/>
    <w:multiLevelType w:val="hybridMultilevel"/>
    <w:tmpl w:val="32B22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D41B2"/>
    <w:multiLevelType w:val="hybridMultilevel"/>
    <w:tmpl w:val="DBB0B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62C05"/>
    <w:multiLevelType w:val="hybridMultilevel"/>
    <w:tmpl w:val="EA5C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0"/>
  </w:num>
  <w:num w:numId="9">
    <w:abstractNumId w:val="1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CD"/>
    <w:rsid w:val="000009CE"/>
    <w:rsid w:val="0003609C"/>
    <w:rsid w:val="00040EE2"/>
    <w:rsid w:val="00093E20"/>
    <w:rsid w:val="00133CB9"/>
    <w:rsid w:val="00141470"/>
    <w:rsid w:val="00163CFF"/>
    <w:rsid w:val="001733AD"/>
    <w:rsid w:val="001A4F48"/>
    <w:rsid w:val="001A51C3"/>
    <w:rsid w:val="00223680"/>
    <w:rsid w:val="00290928"/>
    <w:rsid w:val="002A305B"/>
    <w:rsid w:val="002C5270"/>
    <w:rsid w:val="002E6342"/>
    <w:rsid w:val="003331AA"/>
    <w:rsid w:val="00357AC7"/>
    <w:rsid w:val="003634B8"/>
    <w:rsid w:val="00366C2D"/>
    <w:rsid w:val="00375A3A"/>
    <w:rsid w:val="003873C7"/>
    <w:rsid w:val="003C06BA"/>
    <w:rsid w:val="003C482B"/>
    <w:rsid w:val="0040308F"/>
    <w:rsid w:val="00466DFD"/>
    <w:rsid w:val="004A1163"/>
    <w:rsid w:val="00522345"/>
    <w:rsid w:val="005319D8"/>
    <w:rsid w:val="0055417C"/>
    <w:rsid w:val="00592353"/>
    <w:rsid w:val="00597D5D"/>
    <w:rsid w:val="005F538F"/>
    <w:rsid w:val="0065164F"/>
    <w:rsid w:val="00665D54"/>
    <w:rsid w:val="0067193D"/>
    <w:rsid w:val="006B22CD"/>
    <w:rsid w:val="007458C7"/>
    <w:rsid w:val="007878A3"/>
    <w:rsid w:val="00792444"/>
    <w:rsid w:val="00797AEB"/>
    <w:rsid w:val="007C1CC7"/>
    <w:rsid w:val="007F0804"/>
    <w:rsid w:val="007F7A23"/>
    <w:rsid w:val="00811F78"/>
    <w:rsid w:val="00845A0A"/>
    <w:rsid w:val="00877B51"/>
    <w:rsid w:val="00891FA7"/>
    <w:rsid w:val="0089266D"/>
    <w:rsid w:val="008D6E55"/>
    <w:rsid w:val="0090679C"/>
    <w:rsid w:val="009D7AEC"/>
    <w:rsid w:val="00A00E13"/>
    <w:rsid w:val="00A066BA"/>
    <w:rsid w:val="00A12059"/>
    <w:rsid w:val="00A123C2"/>
    <w:rsid w:val="00A356F1"/>
    <w:rsid w:val="00A74C2E"/>
    <w:rsid w:val="00A92C43"/>
    <w:rsid w:val="00AA1D64"/>
    <w:rsid w:val="00AB68F9"/>
    <w:rsid w:val="00AE4B87"/>
    <w:rsid w:val="00AF11D4"/>
    <w:rsid w:val="00B3740F"/>
    <w:rsid w:val="00B402D5"/>
    <w:rsid w:val="00B538E5"/>
    <w:rsid w:val="00B60B1E"/>
    <w:rsid w:val="00B93555"/>
    <w:rsid w:val="00C05627"/>
    <w:rsid w:val="00C82D2F"/>
    <w:rsid w:val="00C865D5"/>
    <w:rsid w:val="00CC3DA1"/>
    <w:rsid w:val="00CC44D7"/>
    <w:rsid w:val="00D24F50"/>
    <w:rsid w:val="00D45046"/>
    <w:rsid w:val="00D52915"/>
    <w:rsid w:val="00D67DBB"/>
    <w:rsid w:val="00D81588"/>
    <w:rsid w:val="00D86E18"/>
    <w:rsid w:val="00DD26DF"/>
    <w:rsid w:val="00DE4A38"/>
    <w:rsid w:val="00DE5366"/>
    <w:rsid w:val="00E36E22"/>
    <w:rsid w:val="00E94040"/>
    <w:rsid w:val="00E95C17"/>
    <w:rsid w:val="00EC35AC"/>
    <w:rsid w:val="00ED3366"/>
    <w:rsid w:val="00EE5F2F"/>
    <w:rsid w:val="00EF7050"/>
    <w:rsid w:val="00EF7223"/>
    <w:rsid w:val="00F52F56"/>
    <w:rsid w:val="00F56117"/>
    <w:rsid w:val="00F92D86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42B7C35"/>
  <w14:defaultImageDpi w14:val="32767"/>
  <w15:chartTrackingRefBased/>
  <w15:docId w15:val="{221D8917-ACE5-1846-87A7-636FB1CF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2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2CD"/>
    <w:rPr>
      <w:rFonts w:eastAsiaTheme="minorEastAsia"/>
    </w:rPr>
  </w:style>
  <w:style w:type="table" w:styleId="TableGrid">
    <w:name w:val="Table Grid"/>
    <w:basedOn w:val="TableNormal"/>
    <w:uiPriority w:val="59"/>
    <w:rsid w:val="006B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D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1"/>
    <w:rPr>
      <w:rFonts w:ascii="Times New Roman" w:eastAsiaTheme="minorEastAsia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6E55"/>
    <w:rPr>
      <w:color w:val="808080"/>
    </w:rPr>
  </w:style>
  <w:style w:type="paragraph" w:styleId="ListParagraph">
    <w:name w:val="List Paragraph"/>
    <w:basedOn w:val="Normal"/>
    <w:uiPriority w:val="34"/>
    <w:qFormat/>
    <w:rsid w:val="0022368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customStyle="1" w:styleId="Default">
    <w:name w:val="Default"/>
    <w:rsid w:val="00E94040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1.png@01D4E8B0.58D85E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cid:image001.png@01D4E8B0.58D85E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E93B77-028A-4536-B81F-EC0DDF61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Brice</dc:creator>
  <cp:keywords/>
  <dc:description/>
  <cp:lastModifiedBy>Natalie Curran</cp:lastModifiedBy>
  <cp:revision>4</cp:revision>
  <cp:lastPrinted>2019-04-08T13:55:00Z</cp:lastPrinted>
  <dcterms:created xsi:type="dcterms:W3CDTF">2019-05-31T13:17:00Z</dcterms:created>
  <dcterms:modified xsi:type="dcterms:W3CDTF">2019-05-31T13:18:00Z</dcterms:modified>
</cp:coreProperties>
</file>