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text" w:horzAnchor="margin" w:tblpXSpec="center" w:tblpY="272"/>
        <w:tblW w:w="4961" w:type="pct"/>
        <w:tblBorders>
          <w:top w:val="single" w:sz="24" w:space="0" w:color="006491"/>
          <w:left w:val="single" w:sz="24" w:space="0" w:color="006491"/>
          <w:bottom w:val="single" w:sz="24" w:space="0" w:color="006491"/>
          <w:right w:val="single" w:sz="24" w:space="0" w:color="006491"/>
          <w:insideH w:val="single" w:sz="24" w:space="0" w:color="006491"/>
          <w:insideV w:val="single" w:sz="24" w:space="0" w:color="006491"/>
        </w:tblBorders>
        <w:tblLook w:val="04A0" w:firstRow="1" w:lastRow="0" w:firstColumn="1" w:lastColumn="0" w:noHBand="0" w:noVBand="1"/>
      </w:tblPr>
      <w:tblGrid>
        <w:gridCol w:w="5592"/>
        <w:gridCol w:w="5592"/>
      </w:tblGrid>
      <w:tr w:rsidR="00163CFF" w14:paraId="27FA496B" w14:textId="77777777" w:rsidTr="00133CB9">
        <w:trPr>
          <w:trHeight w:val="216"/>
        </w:trPr>
        <w:tc>
          <w:tcPr>
            <w:tcW w:w="2500" w:type="pct"/>
            <w:shd w:val="clear" w:color="auto" w:fill="F2F2F2" w:themeFill="background1" w:themeFillShade="F2"/>
          </w:tcPr>
          <w:p w14:paraId="43A8281F" w14:textId="77777777" w:rsidR="00163CFF" w:rsidRPr="00163CFF" w:rsidRDefault="00163CFF" w:rsidP="00163CFF">
            <w:pPr>
              <w:rPr>
                <w:rFonts w:cs="Arial"/>
                <w:b/>
              </w:rPr>
            </w:pPr>
            <w:bookmarkStart w:id="0" w:name="_Hlk5284627"/>
            <w:bookmarkEnd w:id="0"/>
            <w:r w:rsidRPr="00397055">
              <w:rPr>
                <w:rFonts w:cs="Arial"/>
                <w:b/>
              </w:rPr>
              <w:t>Role Title:</w:t>
            </w:r>
          </w:p>
        </w:tc>
        <w:tc>
          <w:tcPr>
            <w:tcW w:w="2500" w:type="pct"/>
          </w:tcPr>
          <w:p w14:paraId="2518156A" w14:textId="3B289D4A" w:rsidR="00163CFF" w:rsidRPr="004879C6" w:rsidRDefault="00896BAA" w:rsidP="00163CFF">
            <w:pPr>
              <w:rPr>
                <w:sz w:val="22"/>
                <w:szCs w:val="22"/>
              </w:rPr>
            </w:pPr>
            <w:r w:rsidRPr="004879C6">
              <w:rPr>
                <w:sz w:val="22"/>
                <w:szCs w:val="22"/>
              </w:rPr>
              <w:t>General Manager SCC</w:t>
            </w:r>
          </w:p>
        </w:tc>
      </w:tr>
      <w:tr w:rsidR="00163CFF" w14:paraId="660E4067" w14:textId="77777777" w:rsidTr="00133CB9">
        <w:trPr>
          <w:trHeight w:val="229"/>
        </w:trPr>
        <w:tc>
          <w:tcPr>
            <w:tcW w:w="2500" w:type="pct"/>
            <w:shd w:val="clear" w:color="auto" w:fill="F2F2F2" w:themeFill="background1" w:themeFillShade="F2"/>
          </w:tcPr>
          <w:p w14:paraId="47DF5368" w14:textId="77777777" w:rsidR="00163CFF" w:rsidRDefault="00163CFF" w:rsidP="00163CFF">
            <w:r w:rsidRPr="00397055">
              <w:rPr>
                <w:rFonts w:cs="Arial"/>
                <w:b/>
              </w:rPr>
              <w:t>Location:</w:t>
            </w:r>
          </w:p>
        </w:tc>
        <w:tc>
          <w:tcPr>
            <w:tcW w:w="2500" w:type="pct"/>
          </w:tcPr>
          <w:p w14:paraId="5D8F85D6" w14:textId="494B1814" w:rsidR="00163CFF" w:rsidRPr="004879C6" w:rsidRDefault="006E39B0" w:rsidP="00163CFF">
            <w:pPr>
              <w:rPr>
                <w:sz w:val="22"/>
                <w:szCs w:val="22"/>
              </w:rPr>
            </w:pPr>
            <w:r>
              <w:rPr>
                <w:sz w:val="22"/>
                <w:szCs w:val="22"/>
              </w:rPr>
              <w:t xml:space="preserve">Warrington </w:t>
            </w:r>
          </w:p>
        </w:tc>
      </w:tr>
      <w:tr w:rsidR="00163CFF" w14:paraId="06CBCCDB" w14:textId="77777777" w:rsidTr="00133CB9">
        <w:trPr>
          <w:trHeight w:val="216"/>
        </w:trPr>
        <w:tc>
          <w:tcPr>
            <w:tcW w:w="2500" w:type="pct"/>
            <w:shd w:val="clear" w:color="auto" w:fill="F2F2F2" w:themeFill="background1" w:themeFillShade="F2"/>
          </w:tcPr>
          <w:p w14:paraId="4BC98B34" w14:textId="77777777" w:rsidR="00163CFF" w:rsidRPr="00163CFF" w:rsidRDefault="00163CFF" w:rsidP="00163CFF">
            <w:pPr>
              <w:rPr>
                <w:rFonts w:cs="Arial"/>
                <w:b/>
              </w:rPr>
            </w:pPr>
            <w:r w:rsidRPr="00397055">
              <w:rPr>
                <w:rFonts w:cs="Arial"/>
                <w:b/>
              </w:rPr>
              <w:t>Reports to Role:</w:t>
            </w:r>
          </w:p>
        </w:tc>
        <w:tc>
          <w:tcPr>
            <w:tcW w:w="2500" w:type="pct"/>
          </w:tcPr>
          <w:p w14:paraId="0DEE374A" w14:textId="4138C8BD" w:rsidR="00163CFF" w:rsidRPr="004879C6" w:rsidRDefault="00896BAA" w:rsidP="00163CFF">
            <w:pPr>
              <w:rPr>
                <w:sz w:val="22"/>
                <w:szCs w:val="22"/>
              </w:rPr>
            </w:pPr>
            <w:r w:rsidRPr="004879C6">
              <w:rPr>
                <w:sz w:val="22"/>
                <w:szCs w:val="22"/>
              </w:rPr>
              <w:t>Supply Chain Operations</w:t>
            </w:r>
            <w:r w:rsidR="006E39B0">
              <w:rPr>
                <w:sz w:val="22"/>
                <w:szCs w:val="22"/>
              </w:rPr>
              <w:t xml:space="preserve"> Director </w:t>
            </w:r>
          </w:p>
        </w:tc>
      </w:tr>
      <w:tr w:rsidR="00163CFF" w14:paraId="6EFB4AAC" w14:textId="77777777" w:rsidTr="00133CB9">
        <w:trPr>
          <w:trHeight w:val="229"/>
        </w:trPr>
        <w:tc>
          <w:tcPr>
            <w:tcW w:w="2500" w:type="pct"/>
            <w:shd w:val="clear" w:color="auto" w:fill="F2F2F2" w:themeFill="background1" w:themeFillShade="F2"/>
          </w:tcPr>
          <w:p w14:paraId="537E9F29" w14:textId="77777777" w:rsidR="00163CFF" w:rsidRDefault="00163CFF" w:rsidP="00163CFF">
            <w:r>
              <w:rPr>
                <w:rFonts w:cs="Arial"/>
                <w:b/>
              </w:rPr>
              <w:t>Direct Reports:</w:t>
            </w:r>
          </w:p>
        </w:tc>
        <w:tc>
          <w:tcPr>
            <w:tcW w:w="2500" w:type="pct"/>
          </w:tcPr>
          <w:p w14:paraId="3BACCB2D" w14:textId="511AF115" w:rsidR="00163CFF" w:rsidRPr="004879C6" w:rsidRDefault="006E39B0" w:rsidP="00163CFF">
            <w:pPr>
              <w:rPr>
                <w:rFonts w:cs="Arial"/>
                <w:sz w:val="22"/>
                <w:szCs w:val="22"/>
              </w:rPr>
            </w:pPr>
            <w:r>
              <w:rPr>
                <w:rFonts w:cs="Arial"/>
                <w:sz w:val="22"/>
                <w:szCs w:val="22"/>
              </w:rPr>
              <w:t xml:space="preserve">5  </w:t>
            </w:r>
          </w:p>
        </w:tc>
      </w:tr>
      <w:tr w:rsidR="00163CFF" w14:paraId="52FDFD8C" w14:textId="77777777" w:rsidTr="00133CB9">
        <w:trPr>
          <w:trHeight w:val="216"/>
        </w:trPr>
        <w:tc>
          <w:tcPr>
            <w:tcW w:w="2500" w:type="pct"/>
            <w:shd w:val="clear" w:color="auto" w:fill="F2F2F2" w:themeFill="background1" w:themeFillShade="F2"/>
          </w:tcPr>
          <w:p w14:paraId="396C93B5" w14:textId="77777777" w:rsidR="00163CFF" w:rsidRPr="00163CFF" w:rsidRDefault="00163CFF" w:rsidP="00163CFF">
            <w:pPr>
              <w:rPr>
                <w:rFonts w:cs="Arial"/>
                <w:b/>
              </w:rPr>
            </w:pPr>
            <w:r w:rsidRPr="000E49CB">
              <w:rPr>
                <w:rFonts w:cs="Arial"/>
                <w:b/>
              </w:rPr>
              <w:t>Grade:</w:t>
            </w:r>
          </w:p>
        </w:tc>
        <w:tc>
          <w:tcPr>
            <w:tcW w:w="2500" w:type="pct"/>
          </w:tcPr>
          <w:p w14:paraId="156B5DE6" w14:textId="7D610F92" w:rsidR="00163CFF" w:rsidRPr="004879C6" w:rsidRDefault="006E39B0" w:rsidP="00163CFF">
            <w:pPr>
              <w:rPr>
                <w:sz w:val="22"/>
                <w:szCs w:val="22"/>
              </w:rPr>
            </w:pPr>
            <w:r>
              <w:rPr>
                <w:sz w:val="22"/>
                <w:szCs w:val="22"/>
              </w:rPr>
              <w:t xml:space="preserve">C </w:t>
            </w:r>
          </w:p>
        </w:tc>
      </w:tr>
      <w:tr w:rsidR="00163CFF" w14:paraId="013D0983" w14:textId="77777777" w:rsidTr="00133CB9">
        <w:trPr>
          <w:trHeight w:val="229"/>
        </w:trPr>
        <w:tc>
          <w:tcPr>
            <w:tcW w:w="2500" w:type="pct"/>
            <w:shd w:val="clear" w:color="auto" w:fill="F2F2F2" w:themeFill="background1" w:themeFillShade="F2"/>
          </w:tcPr>
          <w:p w14:paraId="74F4B827" w14:textId="77777777" w:rsidR="00163CFF" w:rsidRPr="00163CFF" w:rsidRDefault="00163CFF" w:rsidP="00163CFF">
            <w:pPr>
              <w:rPr>
                <w:rFonts w:cs="Arial"/>
                <w:b/>
              </w:rPr>
            </w:pPr>
            <w:r>
              <w:rPr>
                <w:rFonts w:cs="Arial"/>
                <w:b/>
              </w:rPr>
              <w:t>Notice Period:</w:t>
            </w:r>
          </w:p>
        </w:tc>
        <w:tc>
          <w:tcPr>
            <w:tcW w:w="2500" w:type="pct"/>
          </w:tcPr>
          <w:p w14:paraId="6B499744" w14:textId="6F02678E" w:rsidR="00163CFF" w:rsidRPr="004879C6" w:rsidRDefault="004879C6" w:rsidP="00163CFF">
            <w:pPr>
              <w:rPr>
                <w:sz w:val="22"/>
                <w:szCs w:val="22"/>
              </w:rPr>
            </w:pPr>
            <w:r>
              <w:rPr>
                <w:sz w:val="22"/>
                <w:szCs w:val="22"/>
              </w:rPr>
              <w:t>3m</w:t>
            </w:r>
          </w:p>
        </w:tc>
      </w:tr>
      <w:tr w:rsidR="00163CFF" w14:paraId="42A02609" w14:textId="77777777" w:rsidTr="00133CB9">
        <w:trPr>
          <w:trHeight w:val="216"/>
        </w:trPr>
        <w:tc>
          <w:tcPr>
            <w:tcW w:w="2500" w:type="pct"/>
            <w:shd w:val="clear" w:color="auto" w:fill="F2F2F2" w:themeFill="background1" w:themeFillShade="F2"/>
          </w:tcPr>
          <w:p w14:paraId="1DA2992B" w14:textId="77777777" w:rsidR="00163CFF" w:rsidRDefault="00163CFF" w:rsidP="00163CFF">
            <w:r>
              <w:rPr>
                <w:rFonts w:cs="Arial"/>
                <w:b/>
              </w:rPr>
              <w:t>Version Number and date:</w:t>
            </w:r>
          </w:p>
        </w:tc>
        <w:tc>
          <w:tcPr>
            <w:tcW w:w="2500" w:type="pct"/>
          </w:tcPr>
          <w:p w14:paraId="01DAD168" w14:textId="23529334" w:rsidR="00163CFF" w:rsidRPr="004879C6" w:rsidRDefault="006E39B0" w:rsidP="00163CFF">
            <w:pPr>
              <w:rPr>
                <w:sz w:val="22"/>
                <w:szCs w:val="22"/>
              </w:rPr>
            </w:pPr>
            <w:r>
              <w:rPr>
                <w:sz w:val="22"/>
                <w:szCs w:val="22"/>
              </w:rPr>
              <w:t xml:space="preserve">September </w:t>
            </w:r>
            <w:r w:rsidR="004879C6">
              <w:rPr>
                <w:sz w:val="22"/>
                <w:szCs w:val="22"/>
              </w:rPr>
              <w:t>20</w:t>
            </w:r>
            <w:r>
              <w:rPr>
                <w:sz w:val="22"/>
                <w:szCs w:val="22"/>
              </w:rPr>
              <w:t xml:space="preserve">25 </w:t>
            </w:r>
          </w:p>
        </w:tc>
      </w:tr>
    </w:tbl>
    <w:p w14:paraId="14DFFFA7" w14:textId="77777777" w:rsidR="000F408E" w:rsidRDefault="000F408E">
      <w:pPr>
        <w:rPr>
          <w:rFonts w:ascii="Trade Gothic Next LT Pro Bold C" w:hAnsi="Trade Gothic Next LT Pro Bold C"/>
          <w:b/>
        </w:rPr>
      </w:pPr>
    </w:p>
    <w:tbl>
      <w:tblPr>
        <w:tblStyle w:val="TableGrid"/>
        <w:tblW w:w="11204" w:type="dxa"/>
        <w:tblInd w:w="142" w:type="dxa"/>
        <w:tblLook w:val="04A0" w:firstRow="1" w:lastRow="0" w:firstColumn="1" w:lastColumn="0" w:noHBand="0" w:noVBand="1"/>
      </w:tblPr>
      <w:tblGrid>
        <w:gridCol w:w="11204"/>
      </w:tblGrid>
      <w:tr w:rsidR="003873C7" w14:paraId="177F0F5B" w14:textId="77777777" w:rsidTr="00CC44D7">
        <w:trPr>
          <w:trHeight w:val="346"/>
        </w:trPr>
        <w:tc>
          <w:tcPr>
            <w:tcW w:w="11204" w:type="dxa"/>
            <w:tcBorders>
              <w:top w:val="nil"/>
              <w:left w:val="nil"/>
              <w:bottom w:val="single" w:sz="24" w:space="0" w:color="006491"/>
              <w:right w:val="nil"/>
            </w:tcBorders>
          </w:tcPr>
          <w:p w14:paraId="705F6A54" w14:textId="77777777" w:rsidR="003873C7" w:rsidRPr="003873C7" w:rsidRDefault="003873C7" w:rsidP="003873C7">
            <w:pPr>
              <w:ind w:left="720"/>
              <w:rPr>
                <w:rFonts w:ascii="Trade Gothic Next LT Pro Bold C" w:hAnsi="Trade Gothic Next LT Pro Bold C"/>
                <w:b/>
              </w:rPr>
            </w:pPr>
            <w:bookmarkStart w:id="1" w:name="_Hlk5284915"/>
            <w:r>
              <w:rPr>
                <w:noProof/>
              </w:rPr>
              <w:drawing>
                <wp:inline distT="0" distB="0" distL="0" distR="0" wp14:anchorId="19DE021F" wp14:editId="75040E04">
                  <wp:extent cx="162000" cy="180000"/>
                  <wp:effectExtent l="0" t="0" r="0" b="0"/>
                  <wp:docPr id="9" name="Picture 2">
                    <a:extLst xmlns:a="http://schemas.openxmlformats.org/drawingml/2006/main">
                      <a:ext uri="{FF2B5EF4-FFF2-40B4-BE49-F238E27FC236}">
                        <a16:creationId xmlns:a16="http://schemas.microsoft.com/office/drawing/2014/main" id="{3477F9DD-0409-4832-A06F-57F57DA1E4B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2">
                            <a:extLst>
                              <a:ext uri="{FF2B5EF4-FFF2-40B4-BE49-F238E27FC236}">
                                <a16:creationId xmlns:a16="http://schemas.microsoft.com/office/drawing/2014/main" id="{3477F9DD-0409-4832-A06F-57F57DA1E4B5}"/>
                              </a:ext>
                            </a:extLst>
                          </pic:cNvPr>
                          <pic:cNvPicPr>
                            <a:picLocks noChangeAspect="1" noChangeArrowheads="1"/>
                          </pic:cNvPicPr>
                        </pic:nvPicPr>
                        <pic:blipFill rotWithShape="1">
                          <a:blip r:embed="rId8">
                            <a:extLst>
                              <a:ext uri="{28A0092B-C50C-407E-A947-70E740481C1C}">
                                <a14:useLocalDpi xmlns:a14="http://schemas.microsoft.com/office/drawing/2010/main" val="0"/>
                              </a:ext>
                            </a:extLst>
                          </a:blip>
                          <a:srcRect t="-8931" r="77194" b="-1"/>
                          <a:stretch/>
                        </pic:blipFill>
                        <pic:spPr bwMode="auto">
                          <a:xfrm>
                            <a:off x="0" y="0"/>
                            <a:ext cx="162000" cy="180000"/>
                          </a:xfrm>
                          <a:prstGeom prst="rect">
                            <a:avLst/>
                          </a:prstGeom>
                          <a:noFill/>
                          <a:ln>
                            <a:noFill/>
                          </a:ln>
                        </pic:spPr>
                      </pic:pic>
                    </a:graphicData>
                  </a:graphic>
                </wp:inline>
              </w:drawing>
            </w:r>
            <w:r w:rsidRPr="00223680">
              <w:rPr>
                <w:rFonts w:cstheme="minorHAnsi"/>
                <w:b/>
              </w:rPr>
              <w:t>ROLE PURPOSE</w:t>
            </w:r>
          </w:p>
        </w:tc>
      </w:tr>
      <w:tr w:rsidR="003873C7" w14:paraId="1C1BFC72" w14:textId="77777777" w:rsidTr="00CC44D7">
        <w:trPr>
          <w:trHeight w:val="1199"/>
        </w:trPr>
        <w:tc>
          <w:tcPr>
            <w:tcW w:w="11204" w:type="dxa"/>
            <w:tcBorders>
              <w:top w:val="single" w:sz="24" w:space="0" w:color="006491"/>
              <w:left w:val="single" w:sz="24" w:space="0" w:color="006491"/>
              <w:bottom w:val="single" w:sz="24" w:space="0" w:color="006491"/>
              <w:right w:val="single" w:sz="24" w:space="0" w:color="006491"/>
            </w:tcBorders>
          </w:tcPr>
          <w:p w14:paraId="5DB0D6F2" w14:textId="0EEC8CF7" w:rsidR="00896BAA" w:rsidRPr="004879C6" w:rsidRDefault="00896BAA" w:rsidP="00896BAA">
            <w:pPr>
              <w:rPr>
                <w:rFonts w:cs="Calibri"/>
                <w:sz w:val="20"/>
                <w:szCs w:val="20"/>
              </w:rPr>
            </w:pPr>
            <w:r w:rsidRPr="004879C6">
              <w:rPr>
                <w:rFonts w:cs="Calibri"/>
                <w:sz w:val="20"/>
                <w:szCs w:val="20"/>
              </w:rPr>
              <w:t xml:space="preserve">The purpose of the role is to effectively develop, hands on manage and control the provision of production and distribution services out of </w:t>
            </w:r>
            <w:r w:rsidR="006E39B0">
              <w:rPr>
                <w:rFonts w:cs="Calibri"/>
                <w:sz w:val="20"/>
                <w:szCs w:val="20"/>
              </w:rPr>
              <w:t xml:space="preserve">Warrington </w:t>
            </w:r>
            <w:r w:rsidRPr="004879C6">
              <w:rPr>
                <w:rFonts w:cs="Calibri"/>
                <w:sz w:val="20"/>
                <w:szCs w:val="20"/>
              </w:rPr>
              <w:t>SCC in line with Domino’s Pizza policies</w:t>
            </w:r>
            <w:r w:rsidR="006E39B0">
              <w:rPr>
                <w:rFonts w:cs="Calibri"/>
                <w:sz w:val="20"/>
                <w:szCs w:val="20"/>
              </w:rPr>
              <w:t xml:space="preserve">, </w:t>
            </w:r>
            <w:r w:rsidRPr="004879C6">
              <w:rPr>
                <w:rFonts w:cs="Calibri"/>
                <w:sz w:val="20"/>
                <w:szCs w:val="20"/>
              </w:rPr>
              <w:t>work procedures</w:t>
            </w:r>
            <w:r w:rsidR="006E39B0">
              <w:rPr>
                <w:rFonts w:cs="Calibri"/>
                <w:sz w:val="20"/>
                <w:szCs w:val="20"/>
              </w:rPr>
              <w:t xml:space="preserve"> and one network approach  </w:t>
            </w:r>
            <w:r w:rsidRPr="004879C6">
              <w:rPr>
                <w:rFonts w:cs="Calibri"/>
                <w:sz w:val="20"/>
                <w:szCs w:val="20"/>
              </w:rPr>
              <w:t xml:space="preserve">  </w:t>
            </w:r>
          </w:p>
          <w:p w14:paraId="6432F06E" w14:textId="77777777" w:rsidR="00896BAA" w:rsidRPr="004879C6" w:rsidRDefault="00896BAA" w:rsidP="00896BAA">
            <w:pPr>
              <w:rPr>
                <w:rFonts w:cs="Calibri"/>
                <w:sz w:val="20"/>
                <w:szCs w:val="20"/>
              </w:rPr>
            </w:pPr>
          </w:p>
          <w:p w14:paraId="4133C655" w14:textId="1CEB7692" w:rsidR="00896BAA" w:rsidRPr="004879C6" w:rsidRDefault="00896BAA" w:rsidP="00896BAA">
            <w:pPr>
              <w:rPr>
                <w:rFonts w:cs="Calibri"/>
                <w:sz w:val="20"/>
                <w:szCs w:val="20"/>
              </w:rPr>
            </w:pPr>
            <w:r w:rsidRPr="004879C6">
              <w:rPr>
                <w:rFonts w:cs="Calibri"/>
                <w:sz w:val="20"/>
                <w:szCs w:val="20"/>
              </w:rPr>
              <w:t xml:space="preserve">This is a key leadership role within </w:t>
            </w:r>
            <w:r w:rsidR="006E39B0">
              <w:rPr>
                <w:rFonts w:cs="Calibri"/>
                <w:sz w:val="20"/>
                <w:szCs w:val="20"/>
              </w:rPr>
              <w:t xml:space="preserve">supply chain providing </w:t>
            </w:r>
            <w:r w:rsidRPr="004879C6">
              <w:rPr>
                <w:rFonts w:cs="Calibri"/>
                <w:sz w:val="20"/>
                <w:szCs w:val="20"/>
              </w:rPr>
              <w:t>a safe and great place to work for our colleagues within this site, whilst delivering exceptional standards and service for our franchisees</w:t>
            </w:r>
            <w:r w:rsidR="006E39B0">
              <w:rPr>
                <w:rFonts w:cs="Calibri"/>
                <w:sz w:val="20"/>
                <w:szCs w:val="20"/>
              </w:rPr>
              <w:t xml:space="preserve"> and stores.  The site is managed through strict financial and systems control. </w:t>
            </w:r>
          </w:p>
          <w:p w14:paraId="12A9EDFF" w14:textId="77777777" w:rsidR="00EF7050" w:rsidRPr="003873C7" w:rsidRDefault="00EF7050" w:rsidP="00EF7050">
            <w:pPr>
              <w:rPr>
                <w:sz w:val="20"/>
                <w:szCs w:val="20"/>
              </w:rPr>
            </w:pPr>
          </w:p>
        </w:tc>
      </w:tr>
      <w:bookmarkEnd w:id="1"/>
    </w:tbl>
    <w:p w14:paraId="78B06CB7" w14:textId="77777777" w:rsidR="00093E20" w:rsidRDefault="00093E20">
      <w:pPr>
        <w:rPr>
          <w:rFonts w:ascii="Trade Gothic Next LT Pro Bold C" w:hAnsi="Trade Gothic Next LT Pro Bold C"/>
          <w:b/>
        </w:rPr>
      </w:pPr>
    </w:p>
    <w:tbl>
      <w:tblPr>
        <w:tblStyle w:val="TableGrid"/>
        <w:tblW w:w="11204" w:type="dxa"/>
        <w:tblInd w:w="142" w:type="dxa"/>
        <w:tblLook w:val="04A0" w:firstRow="1" w:lastRow="0" w:firstColumn="1" w:lastColumn="0" w:noHBand="0" w:noVBand="1"/>
      </w:tblPr>
      <w:tblGrid>
        <w:gridCol w:w="11190"/>
        <w:gridCol w:w="14"/>
      </w:tblGrid>
      <w:tr w:rsidR="003873C7" w14:paraId="0C871120" w14:textId="77777777" w:rsidTr="003331AA">
        <w:trPr>
          <w:gridAfter w:val="1"/>
          <w:wAfter w:w="14" w:type="dxa"/>
        </w:trPr>
        <w:tc>
          <w:tcPr>
            <w:tcW w:w="11190" w:type="dxa"/>
            <w:tcBorders>
              <w:top w:val="nil"/>
              <w:left w:val="nil"/>
              <w:bottom w:val="single" w:sz="24" w:space="0" w:color="006491"/>
              <w:right w:val="nil"/>
            </w:tcBorders>
          </w:tcPr>
          <w:p w14:paraId="23479760" w14:textId="77777777" w:rsidR="003873C7" w:rsidRPr="003873C7" w:rsidRDefault="003873C7" w:rsidP="003873C7">
            <w:pPr>
              <w:ind w:left="720"/>
              <w:rPr>
                <w:rFonts w:ascii="Trade Gothic Next LT Pro Bold C" w:hAnsi="Trade Gothic Next LT Pro Bold C"/>
                <w:b/>
              </w:rPr>
            </w:pPr>
            <w:r>
              <w:rPr>
                <w:noProof/>
              </w:rPr>
              <w:drawing>
                <wp:inline distT="0" distB="0" distL="0" distR="0" wp14:anchorId="379A967B" wp14:editId="408BBD3B">
                  <wp:extent cx="162000" cy="180000"/>
                  <wp:effectExtent l="0" t="0" r="0" b="0"/>
                  <wp:docPr id="1" name="Picture 2">
                    <a:extLst xmlns:a="http://schemas.openxmlformats.org/drawingml/2006/main">
                      <a:ext uri="{FF2B5EF4-FFF2-40B4-BE49-F238E27FC236}">
                        <a16:creationId xmlns:a16="http://schemas.microsoft.com/office/drawing/2014/main" id="{3477F9DD-0409-4832-A06F-57F57DA1E4B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2">
                            <a:extLst>
                              <a:ext uri="{FF2B5EF4-FFF2-40B4-BE49-F238E27FC236}">
                                <a16:creationId xmlns:a16="http://schemas.microsoft.com/office/drawing/2014/main" id="{3477F9DD-0409-4832-A06F-57F57DA1E4B5}"/>
                              </a:ext>
                            </a:extLst>
                          </pic:cNvPr>
                          <pic:cNvPicPr>
                            <a:picLocks noChangeAspect="1" noChangeArrowheads="1"/>
                          </pic:cNvPicPr>
                        </pic:nvPicPr>
                        <pic:blipFill rotWithShape="1">
                          <a:blip r:embed="rId8">
                            <a:extLst>
                              <a:ext uri="{28A0092B-C50C-407E-A947-70E740481C1C}">
                                <a14:useLocalDpi xmlns:a14="http://schemas.microsoft.com/office/drawing/2010/main" val="0"/>
                              </a:ext>
                            </a:extLst>
                          </a:blip>
                          <a:srcRect t="-8931" r="77194" b="-1"/>
                          <a:stretch/>
                        </pic:blipFill>
                        <pic:spPr bwMode="auto">
                          <a:xfrm>
                            <a:off x="0" y="0"/>
                            <a:ext cx="162000" cy="180000"/>
                          </a:xfrm>
                          <a:prstGeom prst="rect">
                            <a:avLst/>
                          </a:prstGeom>
                          <a:noFill/>
                          <a:ln>
                            <a:noFill/>
                          </a:ln>
                        </pic:spPr>
                      </pic:pic>
                    </a:graphicData>
                  </a:graphic>
                </wp:inline>
              </w:drawing>
            </w:r>
            <w:r>
              <w:rPr>
                <w:rFonts w:ascii="Trade Gothic Next LT Pro Bold C" w:hAnsi="Trade Gothic Next LT Pro Bold C"/>
                <w:b/>
              </w:rPr>
              <w:t>MAIN AREAS OF RESPONSIBILITY</w:t>
            </w:r>
          </w:p>
        </w:tc>
      </w:tr>
      <w:tr w:rsidR="003873C7" w14:paraId="24CE16E7" w14:textId="77777777" w:rsidTr="003331AA">
        <w:trPr>
          <w:gridAfter w:val="1"/>
          <w:wAfter w:w="14" w:type="dxa"/>
        </w:trPr>
        <w:tc>
          <w:tcPr>
            <w:tcW w:w="11190" w:type="dxa"/>
            <w:tcBorders>
              <w:top w:val="single" w:sz="24" w:space="0" w:color="006491"/>
              <w:left w:val="single" w:sz="24" w:space="0" w:color="006491"/>
              <w:bottom w:val="single" w:sz="24" w:space="0" w:color="006491"/>
              <w:right w:val="single" w:sz="24" w:space="0" w:color="006491"/>
            </w:tcBorders>
          </w:tcPr>
          <w:p w14:paraId="1D1C0E61" w14:textId="77777777" w:rsidR="006300D2" w:rsidRPr="006300D2" w:rsidRDefault="00896BAA" w:rsidP="00003E9F">
            <w:pPr>
              <w:pStyle w:val="ListParagraph"/>
              <w:numPr>
                <w:ilvl w:val="0"/>
                <w:numId w:val="16"/>
              </w:numPr>
              <w:spacing w:after="0" w:line="240" w:lineRule="auto"/>
              <w:contextualSpacing w:val="0"/>
              <w:rPr>
                <w:rFonts w:eastAsia="Times New Roman"/>
                <w:sz w:val="20"/>
                <w:szCs w:val="20"/>
              </w:rPr>
            </w:pPr>
            <w:r w:rsidRPr="004879C6">
              <w:rPr>
                <w:rFonts w:cstheme="minorHAnsi"/>
                <w:sz w:val="20"/>
                <w:szCs w:val="20"/>
              </w:rPr>
              <w:t xml:space="preserve">Make health and safety the highest priority across the SCC’s to ensure everyone returns home safely at the end of each working day. </w:t>
            </w:r>
          </w:p>
          <w:p w14:paraId="5903B23F" w14:textId="4CB76AB7" w:rsidR="006300D2" w:rsidRPr="004879C6" w:rsidRDefault="006300D2" w:rsidP="00003E9F">
            <w:pPr>
              <w:pStyle w:val="ListParagraph"/>
              <w:numPr>
                <w:ilvl w:val="0"/>
                <w:numId w:val="16"/>
              </w:numPr>
              <w:spacing w:after="0" w:line="240" w:lineRule="auto"/>
              <w:contextualSpacing w:val="0"/>
              <w:rPr>
                <w:rFonts w:eastAsia="Times New Roman"/>
                <w:sz w:val="20"/>
                <w:szCs w:val="20"/>
              </w:rPr>
            </w:pPr>
            <w:r w:rsidRPr="004879C6">
              <w:rPr>
                <w:rFonts w:eastAsia="Times New Roman"/>
                <w:sz w:val="20"/>
                <w:szCs w:val="20"/>
              </w:rPr>
              <w:t xml:space="preserve">Comply with all </w:t>
            </w:r>
            <w:r>
              <w:rPr>
                <w:rFonts w:eastAsia="Times New Roman"/>
                <w:sz w:val="20"/>
                <w:szCs w:val="20"/>
              </w:rPr>
              <w:t xml:space="preserve">company processes </w:t>
            </w:r>
            <w:r w:rsidRPr="004879C6">
              <w:rPr>
                <w:rFonts w:eastAsia="Times New Roman"/>
                <w:sz w:val="20"/>
                <w:szCs w:val="20"/>
              </w:rPr>
              <w:t>and procedures to ensure you work in a manner that keeps you and your colleagues safe.</w:t>
            </w:r>
          </w:p>
          <w:p w14:paraId="1C93A58C" w14:textId="63BD8BAB" w:rsidR="004879C6" w:rsidRPr="004879C6" w:rsidRDefault="004879C6" w:rsidP="00B00FD3">
            <w:pPr>
              <w:pStyle w:val="ListParagraph"/>
              <w:numPr>
                <w:ilvl w:val="0"/>
                <w:numId w:val="16"/>
              </w:numPr>
              <w:rPr>
                <w:rFonts w:cstheme="minorHAnsi"/>
                <w:sz w:val="20"/>
                <w:szCs w:val="20"/>
              </w:rPr>
            </w:pPr>
            <w:r w:rsidRPr="004879C6">
              <w:rPr>
                <w:rFonts w:cstheme="minorHAnsi"/>
                <w:sz w:val="20"/>
                <w:szCs w:val="20"/>
              </w:rPr>
              <w:t xml:space="preserve">Direct responsibility for the line management and personal development of the </w:t>
            </w:r>
            <w:r w:rsidR="006E39B0">
              <w:rPr>
                <w:rFonts w:cstheme="minorHAnsi"/>
                <w:sz w:val="20"/>
                <w:szCs w:val="20"/>
              </w:rPr>
              <w:t xml:space="preserve">supply chain </w:t>
            </w:r>
            <w:proofErr w:type="spellStart"/>
            <w:r w:rsidR="006E39B0">
              <w:rPr>
                <w:rFonts w:cstheme="minorHAnsi"/>
                <w:sz w:val="20"/>
                <w:szCs w:val="20"/>
              </w:rPr>
              <w:t>centre</w:t>
            </w:r>
            <w:proofErr w:type="spellEnd"/>
            <w:r w:rsidR="006E39B0">
              <w:rPr>
                <w:rFonts w:cstheme="minorHAnsi"/>
                <w:sz w:val="20"/>
                <w:szCs w:val="20"/>
              </w:rPr>
              <w:t xml:space="preserve"> senior team </w:t>
            </w:r>
            <w:r>
              <w:rPr>
                <w:rFonts w:cstheme="minorHAnsi"/>
                <w:sz w:val="20"/>
                <w:szCs w:val="20"/>
              </w:rPr>
              <w:t>.</w:t>
            </w:r>
          </w:p>
          <w:p w14:paraId="32741288" w14:textId="192533B0" w:rsidR="00896BAA" w:rsidRPr="00A376AF" w:rsidRDefault="00896BAA" w:rsidP="00B00FD3">
            <w:pPr>
              <w:pStyle w:val="ListParagraph"/>
              <w:numPr>
                <w:ilvl w:val="0"/>
                <w:numId w:val="16"/>
              </w:numPr>
              <w:rPr>
                <w:rFonts w:cstheme="minorHAnsi"/>
                <w:sz w:val="20"/>
                <w:szCs w:val="20"/>
              </w:rPr>
            </w:pPr>
            <w:r w:rsidRPr="00A376AF">
              <w:rPr>
                <w:rFonts w:cstheme="minorHAnsi"/>
                <w:sz w:val="20"/>
                <w:szCs w:val="20"/>
              </w:rPr>
              <w:t xml:space="preserve">Manage operational costs in line with budgets and forecasts to </w:t>
            </w:r>
            <w:proofErr w:type="spellStart"/>
            <w:r w:rsidRPr="00A376AF">
              <w:rPr>
                <w:rFonts w:cstheme="minorHAnsi"/>
                <w:sz w:val="20"/>
                <w:szCs w:val="20"/>
              </w:rPr>
              <w:t>maximise</w:t>
            </w:r>
            <w:proofErr w:type="spellEnd"/>
            <w:r w:rsidRPr="00A376AF">
              <w:rPr>
                <w:rFonts w:cstheme="minorHAnsi"/>
                <w:sz w:val="20"/>
                <w:szCs w:val="20"/>
              </w:rPr>
              <w:t xml:space="preserve"> the performance of the operation in all activities</w:t>
            </w:r>
            <w:r w:rsidR="004879C6">
              <w:rPr>
                <w:rFonts w:cstheme="minorHAnsi"/>
                <w:sz w:val="20"/>
                <w:szCs w:val="20"/>
              </w:rPr>
              <w:t>.</w:t>
            </w:r>
          </w:p>
          <w:p w14:paraId="29F7A939" w14:textId="433CAF8B" w:rsidR="00896BAA" w:rsidRPr="00C12BB6" w:rsidRDefault="00896BAA" w:rsidP="00B00FD3">
            <w:pPr>
              <w:pStyle w:val="ListParagraph"/>
              <w:numPr>
                <w:ilvl w:val="0"/>
                <w:numId w:val="16"/>
              </w:numPr>
              <w:rPr>
                <w:rFonts w:cstheme="minorHAnsi"/>
                <w:sz w:val="20"/>
                <w:szCs w:val="20"/>
              </w:rPr>
            </w:pPr>
            <w:r w:rsidRPr="00C12BB6">
              <w:rPr>
                <w:rFonts w:cstheme="minorHAnsi"/>
                <w:sz w:val="20"/>
                <w:szCs w:val="20"/>
              </w:rPr>
              <w:t>Through inspirational leadership engage, develop and train your team to consistently deliver exceptional standards, great customer service and strong financial controls</w:t>
            </w:r>
            <w:r w:rsidR="004879C6">
              <w:rPr>
                <w:rFonts w:cstheme="minorHAnsi"/>
                <w:sz w:val="20"/>
                <w:szCs w:val="20"/>
              </w:rPr>
              <w:t>.</w:t>
            </w:r>
          </w:p>
          <w:p w14:paraId="1D23C3EE" w14:textId="198F0F91" w:rsidR="00896BAA" w:rsidRPr="00C12BB6" w:rsidRDefault="006E39B0" w:rsidP="00B00FD3">
            <w:pPr>
              <w:pStyle w:val="ListParagraph"/>
              <w:numPr>
                <w:ilvl w:val="0"/>
                <w:numId w:val="16"/>
              </w:numPr>
              <w:rPr>
                <w:rFonts w:cstheme="minorHAnsi"/>
                <w:sz w:val="20"/>
                <w:szCs w:val="20"/>
              </w:rPr>
            </w:pPr>
            <w:r>
              <w:rPr>
                <w:rFonts w:cstheme="minorHAnsi"/>
                <w:sz w:val="20"/>
                <w:szCs w:val="20"/>
              </w:rPr>
              <w:t xml:space="preserve">Manage through </w:t>
            </w:r>
            <w:r w:rsidR="00896BAA" w:rsidRPr="00C12BB6">
              <w:rPr>
                <w:rFonts w:cstheme="minorHAnsi"/>
                <w:sz w:val="20"/>
                <w:szCs w:val="20"/>
              </w:rPr>
              <w:t xml:space="preserve">appropriate key performance indicators </w:t>
            </w:r>
            <w:r w:rsidR="001223F1">
              <w:rPr>
                <w:rFonts w:cstheme="minorHAnsi"/>
                <w:sz w:val="20"/>
                <w:szCs w:val="20"/>
              </w:rPr>
              <w:t xml:space="preserve">to identify and </w:t>
            </w:r>
            <w:r w:rsidR="00BE20BA">
              <w:rPr>
                <w:rFonts w:cstheme="minorHAnsi"/>
                <w:sz w:val="20"/>
                <w:szCs w:val="20"/>
              </w:rPr>
              <w:t xml:space="preserve">address areas for improvement </w:t>
            </w:r>
          </w:p>
          <w:p w14:paraId="00203B3C" w14:textId="1F10B145" w:rsidR="00896BAA" w:rsidRPr="00C12BB6" w:rsidRDefault="00896BAA" w:rsidP="00B00FD3">
            <w:pPr>
              <w:pStyle w:val="ListParagraph"/>
              <w:numPr>
                <w:ilvl w:val="0"/>
                <w:numId w:val="16"/>
              </w:numPr>
              <w:rPr>
                <w:rFonts w:cstheme="minorHAnsi"/>
                <w:sz w:val="20"/>
                <w:szCs w:val="20"/>
              </w:rPr>
            </w:pPr>
            <w:r w:rsidRPr="00C12BB6">
              <w:rPr>
                <w:rFonts w:cstheme="minorHAnsi"/>
                <w:sz w:val="20"/>
                <w:szCs w:val="20"/>
              </w:rPr>
              <w:t>Facilitate working across boundaries to achieve results and drive a culture of continuous improvement</w:t>
            </w:r>
            <w:r w:rsidR="004879C6">
              <w:rPr>
                <w:rFonts w:cstheme="minorHAnsi"/>
                <w:sz w:val="20"/>
                <w:szCs w:val="20"/>
              </w:rPr>
              <w:t>.</w:t>
            </w:r>
          </w:p>
          <w:p w14:paraId="6F8D21FE" w14:textId="7AF35E0D" w:rsidR="00896BAA" w:rsidRPr="00C12BB6" w:rsidRDefault="00896BAA" w:rsidP="00B00FD3">
            <w:pPr>
              <w:pStyle w:val="ListParagraph"/>
              <w:numPr>
                <w:ilvl w:val="0"/>
                <w:numId w:val="16"/>
              </w:numPr>
              <w:rPr>
                <w:rFonts w:cstheme="minorHAnsi"/>
                <w:sz w:val="20"/>
                <w:szCs w:val="20"/>
              </w:rPr>
            </w:pPr>
            <w:r w:rsidRPr="00C12BB6">
              <w:rPr>
                <w:rFonts w:cstheme="minorHAnsi"/>
                <w:sz w:val="20"/>
                <w:szCs w:val="20"/>
              </w:rPr>
              <w:t xml:space="preserve">Achieve and maintain </w:t>
            </w:r>
            <w:r w:rsidR="006E39B0">
              <w:rPr>
                <w:rFonts w:cstheme="minorHAnsi"/>
                <w:sz w:val="20"/>
                <w:szCs w:val="20"/>
              </w:rPr>
              <w:t>FSSC a</w:t>
            </w:r>
            <w:r w:rsidRPr="00C12BB6">
              <w:rPr>
                <w:rFonts w:cstheme="minorHAnsi"/>
                <w:sz w:val="20"/>
                <w:szCs w:val="20"/>
              </w:rPr>
              <w:t xml:space="preserve">nd DPII accreditation ensuring critical controls are identified, monitored and maintained throughout the </w:t>
            </w:r>
            <w:r w:rsidR="006E39B0">
              <w:rPr>
                <w:rFonts w:cstheme="minorHAnsi"/>
                <w:sz w:val="20"/>
                <w:szCs w:val="20"/>
              </w:rPr>
              <w:t xml:space="preserve">supply chain </w:t>
            </w:r>
            <w:proofErr w:type="spellStart"/>
            <w:r w:rsidR="006E39B0">
              <w:rPr>
                <w:rFonts w:cstheme="minorHAnsi"/>
                <w:sz w:val="20"/>
                <w:szCs w:val="20"/>
              </w:rPr>
              <w:t>centre</w:t>
            </w:r>
            <w:proofErr w:type="spellEnd"/>
            <w:r w:rsidR="004879C6">
              <w:rPr>
                <w:rFonts w:cstheme="minorHAnsi"/>
                <w:sz w:val="20"/>
                <w:szCs w:val="20"/>
              </w:rPr>
              <w:t>.</w:t>
            </w:r>
          </w:p>
          <w:p w14:paraId="145E0C22" w14:textId="15B1F817" w:rsidR="00896BAA" w:rsidRPr="00C12BB6" w:rsidRDefault="00896BAA" w:rsidP="00B00FD3">
            <w:pPr>
              <w:pStyle w:val="ListParagraph"/>
              <w:numPr>
                <w:ilvl w:val="0"/>
                <w:numId w:val="16"/>
              </w:numPr>
              <w:spacing w:after="0"/>
              <w:rPr>
                <w:rFonts w:cstheme="minorHAnsi"/>
                <w:b/>
                <w:bCs/>
                <w:sz w:val="20"/>
                <w:szCs w:val="20"/>
                <w:u w:val="single"/>
              </w:rPr>
            </w:pPr>
            <w:r w:rsidRPr="00C12BB6">
              <w:rPr>
                <w:rFonts w:cstheme="minorHAnsi"/>
                <w:sz w:val="20"/>
                <w:szCs w:val="20"/>
              </w:rPr>
              <w:t xml:space="preserve">Review and </w:t>
            </w:r>
            <w:r w:rsidR="006300D2" w:rsidRPr="00C12BB6">
              <w:rPr>
                <w:rFonts w:cstheme="minorHAnsi"/>
                <w:sz w:val="20"/>
                <w:szCs w:val="20"/>
              </w:rPr>
              <w:t>analyze</w:t>
            </w:r>
            <w:r w:rsidRPr="00C12BB6">
              <w:rPr>
                <w:rFonts w:cstheme="minorHAnsi"/>
                <w:sz w:val="20"/>
                <w:szCs w:val="20"/>
              </w:rPr>
              <w:t xml:space="preserve"> causes of </w:t>
            </w:r>
            <w:r w:rsidR="006300D2" w:rsidRPr="00C12BB6">
              <w:rPr>
                <w:rFonts w:cstheme="minorHAnsi"/>
                <w:sz w:val="20"/>
                <w:szCs w:val="20"/>
              </w:rPr>
              <w:t>non-conformity</w:t>
            </w:r>
            <w:r w:rsidRPr="00C12BB6">
              <w:rPr>
                <w:rFonts w:cstheme="minorHAnsi"/>
                <w:sz w:val="20"/>
                <w:szCs w:val="20"/>
              </w:rPr>
              <w:t xml:space="preserve"> within </w:t>
            </w:r>
            <w:r w:rsidR="006E39B0">
              <w:rPr>
                <w:rFonts w:cstheme="minorHAnsi"/>
                <w:sz w:val="20"/>
                <w:szCs w:val="20"/>
              </w:rPr>
              <w:t xml:space="preserve">the supply chain </w:t>
            </w:r>
            <w:proofErr w:type="spellStart"/>
            <w:r w:rsidR="006E39B0">
              <w:rPr>
                <w:rFonts w:cstheme="minorHAnsi"/>
                <w:sz w:val="20"/>
                <w:szCs w:val="20"/>
              </w:rPr>
              <w:t>centre</w:t>
            </w:r>
            <w:proofErr w:type="spellEnd"/>
            <w:r w:rsidR="006E39B0">
              <w:rPr>
                <w:rFonts w:cstheme="minorHAnsi"/>
                <w:sz w:val="20"/>
                <w:szCs w:val="20"/>
              </w:rPr>
              <w:t xml:space="preserve"> o</w:t>
            </w:r>
            <w:r w:rsidRPr="00C12BB6">
              <w:rPr>
                <w:rFonts w:cstheme="minorHAnsi"/>
                <w:sz w:val="20"/>
                <w:szCs w:val="20"/>
              </w:rPr>
              <w:t>perations and by working closely with the site senior team develop and implement process and procedures to eliminate operating problems and improve the quality of service</w:t>
            </w:r>
            <w:r w:rsidR="004879C6">
              <w:rPr>
                <w:rFonts w:cstheme="minorHAnsi"/>
                <w:sz w:val="20"/>
                <w:szCs w:val="20"/>
              </w:rPr>
              <w:t>.</w:t>
            </w:r>
          </w:p>
          <w:p w14:paraId="3E57A392" w14:textId="14FD094F" w:rsidR="00896BAA" w:rsidRPr="00896BAA" w:rsidRDefault="00896BAA" w:rsidP="00B00FD3">
            <w:pPr>
              <w:pStyle w:val="ListParagraph"/>
              <w:numPr>
                <w:ilvl w:val="0"/>
                <w:numId w:val="16"/>
              </w:numPr>
              <w:rPr>
                <w:rFonts w:cstheme="minorHAnsi"/>
                <w:sz w:val="20"/>
                <w:szCs w:val="20"/>
              </w:rPr>
            </w:pPr>
            <w:r w:rsidRPr="00896BAA">
              <w:rPr>
                <w:sz w:val="20"/>
                <w:szCs w:val="20"/>
              </w:rPr>
              <w:t xml:space="preserve">Operate in the role according to </w:t>
            </w:r>
            <w:r w:rsidR="00292AC9" w:rsidRPr="00896BAA">
              <w:rPr>
                <w:sz w:val="20"/>
                <w:szCs w:val="20"/>
              </w:rPr>
              <w:t>Domino’s DNA</w:t>
            </w:r>
            <w:r w:rsidR="006E39B0">
              <w:rPr>
                <w:sz w:val="20"/>
                <w:szCs w:val="20"/>
              </w:rPr>
              <w:t xml:space="preserve"> </w:t>
            </w:r>
            <w:r w:rsidRPr="00896BAA">
              <w:rPr>
                <w:sz w:val="20"/>
                <w:szCs w:val="20"/>
              </w:rPr>
              <w:t xml:space="preserve">and </w:t>
            </w:r>
            <w:r w:rsidR="006E39B0">
              <w:rPr>
                <w:sz w:val="20"/>
                <w:szCs w:val="20"/>
              </w:rPr>
              <w:t xml:space="preserve">business code of conduct. </w:t>
            </w:r>
          </w:p>
          <w:p w14:paraId="2833B0E9" w14:textId="1C73D8DD" w:rsidR="00896BAA" w:rsidRPr="00896BAA" w:rsidRDefault="00896BAA" w:rsidP="00B00FD3">
            <w:pPr>
              <w:pStyle w:val="ListParagraph"/>
              <w:numPr>
                <w:ilvl w:val="0"/>
                <w:numId w:val="16"/>
              </w:numPr>
              <w:rPr>
                <w:rFonts w:cstheme="minorHAnsi"/>
                <w:sz w:val="20"/>
                <w:szCs w:val="20"/>
              </w:rPr>
            </w:pPr>
            <w:r w:rsidRPr="00896BAA">
              <w:rPr>
                <w:sz w:val="20"/>
                <w:szCs w:val="20"/>
              </w:rPr>
              <w:t xml:space="preserve">Actively participate in </w:t>
            </w:r>
            <w:r w:rsidR="00292AC9" w:rsidRPr="00896BAA">
              <w:rPr>
                <w:sz w:val="20"/>
                <w:szCs w:val="20"/>
              </w:rPr>
              <w:t>Domino’s</w:t>
            </w:r>
            <w:r w:rsidRPr="00896BAA">
              <w:rPr>
                <w:sz w:val="20"/>
                <w:szCs w:val="20"/>
              </w:rPr>
              <w:t xml:space="preserve"> performance development review process</w:t>
            </w:r>
          </w:p>
          <w:p w14:paraId="13270C35" w14:textId="13AC4976" w:rsidR="00896BAA" w:rsidRPr="00896BAA" w:rsidRDefault="00896BAA" w:rsidP="00B00FD3">
            <w:pPr>
              <w:pStyle w:val="ListParagraph"/>
              <w:numPr>
                <w:ilvl w:val="0"/>
                <w:numId w:val="16"/>
              </w:numPr>
              <w:rPr>
                <w:rFonts w:cstheme="minorHAnsi"/>
                <w:sz w:val="20"/>
                <w:szCs w:val="20"/>
              </w:rPr>
            </w:pPr>
            <w:r w:rsidRPr="00896BAA">
              <w:rPr>
                <w:rFonts w:cstheme="minorHAnsi"/>
                <w:sz w:val="20"/>
                <w:szCs w:val="20"/>
              </w:rPr>
              <w:t xml:space="preserve">Establish effective succession planning within the </w:t>
            </w:r>
            <w:r w:rsidR="006E39B0">
              <w:rPr>
                <w:rFonts w:cstheme="minorHAnsi"/>
                <w:sz w:val="20"/>
                <w:szCs w:val="20"/>
              </w:rPr>
              <w:t xml:space="preserve">supply chain </w:t>
            </w:r>
            <w:proofErr w:type="spellStart"/>
            <w:r w:rsidR="006E39B0">
              <w:rPr>
                <w:rFonts w:cstheme="minorHAnsi"/>
                <w:sz w:val="20"/>
                <w:szCs w:val="20"/>
              </w:rPr>
              <w:t>centre</w:t>
            </w:r>
            <w:proofErr w:type="spellEnd"/>
            <w:r w:rsidR="006E39B0">
              <w:rPr>
                <w:rFonts w:cstheme="minorHAnsi"/>
                <w:sz w:val="20"/>
                <w:szCs w:val="20"/>
              </w:rPr>
              <w:t xml:space="preserve"> senior team </w:t>
            </w:r>
            <w:r w:rsidR="006300D2">
              <w:rPr>
                <w:rFonts w:cstheme="minorHAnsi"/>
                <w:sz w:val="20"/>
                <w:szCs w:val="20"/>
              </w:rPr>
              <w:t>and all colleagues have comprehensive personal development plans.</w:t>
            </w:r>
            <w:r w:rsidRPr="00896BAA">
              <w:rPr>
                <w:rFonts w:cstheme="minorHAnsi"/>
              </w:rPr>
              <w:t xml:space="preserve"> </w:t>
            </w:r>
          </w:p>
          <w:p w14:paraId="7147C7D9" w14:textId="77777777" w:rsidR="00A74C2E" w:rsidRDefault="00C05627" w:rsidP="00B00FD3">
            <w:pPr>
              <w:pStyle w:val="ListParagraph"/>
              <w:numPr>
                <w:ilvl w:val="0"/>
                <w:numId w:val="16"/>
              </w:numPr>
              <w:rPr>
                <w:iCs/>
                <w:sz w:val="20"/>
                <w:szCs w:val="20"/>
              </w:rPr>
            </w:pPr>
            <w:r w:rsidRPr="004879C6">
              <w:rPr>
                <w:iCs/>
                <w:sz w:val="20"/>
                <w:szCs w:val="20"/>
              </w:rPr>
              <w:t xml:space="preserve">Comply with all applicable UK and Ireland Data Protection and </w:t>
            </w:r>
            <w:proofErr w:type="spellStart"/>
            <w:r w:rsidRPr="004879C6">
              <w:rPr>
                <w:iCs/>
                <w:sz w:val="20"/>
                <w:szCs w:val="20"/>
              </w:rPr>
              <w:t>ePrivacy</w:t>
            </w:r>
            <w:proofErr w:type="spellEnd"/>
            <w:r w:rsidRPr="004879C6">
              <w:rPr>
                <w:iCs/>
                <w:sz w:val="20"/>
                <w:szCs w:val="20"/>
              </w:rPr>
              <w:t xml:space="preserve"> legislation and report non-compliances where identified to the Data Protection team</w:t>
            </w:r>
          </w:p>
          <w:p w14:paraId="6B79E25F" w14:textId="77777777" w:rsidR="006573A4" w:rsidRDefault="006573A4" w:rsidP="00C17C5B">
            <w:pPr>
              <w:rPr>
                <w:rFonts w:cs="Calibri"/>
                <w:sz w:val="20"/>
                <w:szCs w:val="20"/>
              </w:rPr>
            </w:pPr>
          </w:p>
          <w:p w14:paraId="0AE7036E" w14:textId="10C833DA" w:rsidR="003331AA" w:rsidRPr="004879C6" w:rsidRDefault="004879C6" w:rsidP="00C17C5B">
            <w:pPr>
              <w:rPr>
                <w:sz w:val="20"/>
                <w:szCs w:val="20"/>
              </w:rPr>
            </w:pPr>
            <w:r w:rsidRPr="004879C6">
              <w:rPr>
                <w:rFonts w:cs="Calibri"/>
                <w:sz w:val="20"/>
                <w:szCs w:val="20"/>
              </w:rPr>
              <w:t>T</w:t>
            </w:r>
            <w:r w:rsidR="00DD26DF" w:rsidRPr="004879C6">
              <w:rPr>
                <w:rFonts w:cs="Calibri"/>
                <w:sz w:val="20"/>
                <w:szCs w:val="20"/>
              </w:rPr>
              <w:t xml:space="preserve">he main areas of responsibility </w:t>
            </w:r>
            <w:r w:rsidR="00D24F50" w:rsidRPr="004879C6">
              <w:rPr>
                <w:rFonts w:cs="Calibri"/>
                <w:sz w:val="20"/>
                <w:szCs w:val="20"/>
              </w:rPr>
              <w:t>are</w:t>
            </w:r>
            <w:r w:rsidR="00DD26DF" w:rsidRPr="004879C6">
              <w:rPr>
                <w:rFonts w:cs="Calibri"/>
                <w:sz w:val="20"/>
                <w:szCs w:val="20"/>
              </w:rPr>
              <w:t xml:space="preserve"> not intended to be </w:t>
            </w:r>
            <w:r w:rsidR="006300D2" w:rsidRPr="004879C6">
              <w:rPr>
                <w:rFonts w:cs="Calibri"/>
                <w:sz w:val="20"/>
                <w:szCs w:val="20"/>
              </w:rPr>
              <w:t>exhaustive but</w:t>
            </w:r>
            <w:r w:rsidR="00DD26DF" w:rsidRPr="004879C6">
              <w:rPr>
                <w:rFonts w:cs="Calibri"/>
                <w:sz w:val="20"/>
                <w:szCs w:val="20"/>
              </w:rPr>
              <w:t xml:space="preserve"> gives a general indication of the role. It is the nature of the Company that tasks and responsibilities are in many circumstances, unpredictable and varied. All colleagues are therefore, expected to work in a flexible way when the occasion arises and acknowledge that tasks not specifically covered in their role profile are not excluded.</w:t>
            </w:r>
          </w:p>
          <w:p w14:paraId="4EA8D3D1" w14:textId="77777777" w:rsidR="009D7AEC" w:rsidRDefault="009D7AEC" w:rsidP="00C17C5B">
            <w:pPr>
              <w:rPr>
                <w:rFonts w:cstheme="minorHAnsi"/>
                <w:b/>
              </w:rPr>
            </w:pPr>
          </w:p>
          <w:p w14:paraId="5B7B508D" w14:textId="77777777" w:rsidR="006573A4" w:rsidRDefault="006573A4" w:rsidP="00C17C5B">
            <w:pPr>
              <w:rPr>
                <w:rFonts w:cstheme="minorHAnsi"/>
                <w:b/>
              </w:rPr>
            </w:pPr>
          </w:p>
        </w:tc>
      </w:tr>
      <w:tr w:rsidR="003873C7" w14:paraId="1443B337" w14:textId="77777777" w:rsidTr="003331AA">
        <w:trPr>
          <w:trHeight w:val="346"/>
        </w:trPr>
        <w:tc>
          <w:tcPr>
            <w:tcW w:w="11204" w:type="dxa"/>
            <w:gridSpan w:val="2"/>
            <w:tcBorders>
              <w:top w:val="nil"/>
              <w:left w:val="nil"/>
              <w:bottom w:val="single" w:sz="24" w:space="0" w:color="006491"/>
              <w:right w:val="nil"/>
            </w:tcBorders>
          </w:tcPr>
          <w:p w14:paraId="6E2172F2" w14:textId="77777777" w:rsidR="003873C7" w:rsidRPr="003873C7" w:rsidRDefault="003873C7" w:rsidP="00EC35AC">
            <w:pPr>
              <w:rPr>
                <w:rFonts w:ascii="Trade Gothic Next LT Pro Bold C" w:hAnsi="Trade Gothic Next LT Pro Bold C"/>
                <w:b/>
              </w:rPr>
            </w:pPr>
            <w:r>
              <w:rPr>
                <w:noProof/>
              </w:rPr>
              <w:lastRenderedPageBreak/>
              <w:drawing>
                <wp:inline distT="0" distB="0" distL="0" distR="0" wp14:anchorId="4BE76463" wp14:editId="07030FA5">
                  <wp:extent cx="162000" cy="180000"/>
                  <wp:effectExtent l="0" t="0" r="0" b="0"/>
                  <wp:docPr id="8" name="Picture 2">
                    <a:extLst xmlns:a="http://schemas.openxmlformats.org/drawingml/2006/main">
                      <a:ext uri="{FF2B5EF4-FFF2-40B4-BE49-F238E27FC236}">
                        <a16:creationId xmlns:a16="http://schemas.microsoft.com/office/drawing/2014/main" id="{3477F9DD-0409-4832-A06F-57F57DA1E4B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2">
                            <a:extLst>
                              <a:ext uri="{FF2B5EF4-FFF2-40B4-BE49-F238E27FC236}">
                                <a16:creationId xmlns:a16="http://schemas.microsoft.com/office/drawing/2014/main" id="{3477F9DD-0409-4832-A06F-57F57DA1E4B5}"/>
                              </a:ext>
                            </a:extLst>
                          </pic:cNvPr>
                          <pic:cNvPicPr>
                            <a:picLocks noChangeAspect="1" noChangeArrowheads="1"/>
                          </pic:cNvPicPr>
                        </pic:nvPicPr>
                        <pic:blipFill rotWithShape="1">
                          <a:blip r:embed="rId8">
                            <a:extLst>
                              <a:ext uri="{28A0092B-C50C-407E-A947-70E740481C1C}">
                                <a14:useLocalDpi xmlns:a14="http://schemas.microsoft.com/office/drawing/2010/main" val="0"/>
                              </a:ext>
                            </a:extLst>
                          </a:blip>
                          <a:srcRect t="-8931" r="77194" b="-1"/>
                          <a:stretch/>
                        </pic:blipFill>
                        <pic:spPr bwMode="auto">
                          <a:xfrm>
                            <a:off x="0" y="0"/>
                            <a:ext cx="162000" cy="180000"/>
                          </a:xfrm>
                          <a:prstGeom prst="rect">
                            <a:avLst/>
                          </a:prstGeom>
                          <a:noFill/>
                          <a:ln>
                            <a:noFill/>
                          </a:ln>
                        </pic:spPr>
                      </pic:pic>
                    </a:graphicData>
                  </a:graphic>
                </wp:inline>
              </w:drawing>
            </w:r>
            <w:r>
              <w:rPr>
                <w:rFonts w:ascii="Trade Gothic Next LT Pro Bold C" w:hAnsi="Trade Gothic Next LT Pro Bold C"/>
                <w:b/>
              </w:rPr>
              <w:t>ACCOUNTABILITY</w:t>
            </w:r>
          </w:p>
        </w:tc>
      </w:tr>
      <w:tr w:rsidR="003873C7" w14:paraId="69AD2079" w14:textId="77777777" w:rsidTr="003331AA">
        <w:trPr>
          <w:trHeight w:val="861"/>
        </w:trPr>
        <w:tc>
          <w:tcPr>
            <w:tcW w:w="11204" w:type="dxa"/>
            <w:gridSpan w:val="2"/>
            <w:tcBorders>
              <w:top w:val="single" w:sz="24" w:space="0" w:color="006491"/>
              <w:left w:val="single" w:sz="24" w:space="0" w:color="006491"/>
              <w:bottom w:val="single" w:sz="24" w:space="0" w:color="006491"/>
              <w:right w:val="single" w:sz="24" w:space="0" w:color="006491"/>
            </w:tcBorders>
          </w:tcPr>
          <w:p w14:paraId="469C99D6" w14:textId="352F0792" w:rsidR="00896BAA" w:rsidRDefault="00896BAA" w:rsidP="00896BAA">
            <w:pPr>
              <w:pStyle w:val="ListParagraph"/>
              <w:numPr>
                <w:ilvl w:val="0"/>
                <w:numId w:val="10"/>
              </w:numPr>
              <w:ind w:left="171" w:hanging="171"/>
              <w:rPr>
                <w:rFonts w:cstheme="minorHAnsi"/>
                <w:sz w:val="20"/>
                <w:szCs w:val="20"/>
              </w:rPr>
            </w:pPr>
            <w:r>
              <w:rPr>
                <w:rFonts w:cstheme="minorHAnsi"/>
                <w:sz w:val="20"/>
                <w:szCs w:val="20"/>
              </w:rPr>
              <w:t>E</w:t>
            </w:r>
            <w:r w:rsidRPr="00A376AF">
              <w:rPr>
                <w:rFonts w:cstheme="minorHAnsi"/>
                <w:sz w:val="20"/>
                <w:szCs w:val="20"/>
              </w:rPr>
              <w:t>nsure the highest standard of health and safety, security and housekeeping across the site</w:t>
            </w:r>
            <w:r w:rsidR="004879C6">
              <w:rPr>
                <w:rFonts w:cstheme="minorHAnsi"/>
                <w:sz w:val="20"/>
                <w:szCs w:val="20"/>
              </w:rPr>
              <w:t>.</w:t>
            </w:r>
          </w:p>
          <w:p w14:paraId="0B7F20FB" w14:textId="10414FC2" w:rsidR="004879C6" w:rsidRPr="004879C6" w:rsidRDefault="00F90BDA" w:rsidP="004879C6">
            <w:pPr>
              <w:pStyle w:val="ListParagraph"/>
              <w:numPr>
                <w:ilvl w:val="0"/>
                <w:numId w:val="10"/>
              </w:numPr>
              <w:ind w:left="171" w:hanging="171"/>
              <w:rPr>
                <w:rFonts w:cstheme="minorHAnsi"/>
                <w:sz w:val="20"/>
                <w:szCs w:val="20"/>
              </w:rPr>
            </w:pPr>
            <w:r>
              <w:rPr>
                <w:rFonts w:cstheme="minorHAnsi"/>
                <w:sz w:val="20"/>
                <w:szCs w:val="20"/>
              </w:rPr>
              <w:t>Accountable</w:t>
            </w:r>
            <w:r w:rsidR="004879C6" w:rsidRPr="00C12BB6">
              <w:rPr>
                <w:rFonts w:cstheme="minorHAnsi"/>
                <w:sz w:val="20"/>
                <w:szCs w:val="20"/>
              </w:rPr>
              <w:t xml:space="preserve"> for </w:t>
            </w:r>
            <w:r>
              <w:rPr>
                <w:rFonts w:cstheme="minorHAnsi"/>
                <w:sz w:val="20"/>
                <w:szCs w:val="20"/>
              </w:rPr>
              <w:t xml:space="preserve">site achievement of </w:t>
            </w:r>
            <w:r w:rsidR="004879C6" w:rsidRPr="00C12BB6">
              <w:rPr>
                <w:rFonts w:cstheme="minorHAnsi"/>
                <w:sz w:val="20"/>
                <w:szCs w:val="20"/>
              </w:rPr>
              <w:t>operational and commercial performance targets</w:t>
            </w:r>
            <w:r w:rsidR="004879C6">
              <w:rPr>
                <w:rFonts w:cstheme="minorHAnsi"/>
                <w:sz w:val="20"/>
                <w:szCs w:val="20"/>
              </w:rPr>
              <w:t>.</w:t>
            </w:r>
            <w:r w:rsidR="004879C6" w:rsidRPr="00C12BB6">
              <w:rPr>
                <w:rFonts w:cstheme="minorHAnsi"/>
                <w:sz w:val="20"/>
                <w:szCs w:val="20"/>
              </w:rPr>
              <w:t xml:space="preserve"> </w:t>
            </w:r>
          </w:p>
          <w:p w14:paraId="1A9429EB" w14:textId="17CE7EF9" w:rsidR="004879C6" w:rsidRPr="00896BAA" w:rsidRDefault="004879C6" w:rsidP="004879C6">
            <w:pPr>
              <w:pStyle w:val="ListParagraph"/>
              <w:numPr>
                <w:ilvl w:val="0"/>
                <w:numId w:val="10"/>
              </w:numPr>
              <w:ind w:left="171" w:hanging="171"/>
              <w:rPr>
                <w:rFonts w:cstheme="minorHAnsi"/>
                <w:sz w:val="20"/>
                <w:szCs w:val="20"/>
              </w:rPr>
            </w:pPr>
            <w:r w:rsidRPr="004879C6">
              <w:rPr>
                <w:rFonts w:cstheme="minorHAnsi"/>
                <w:sz w:val="20"/>
                <w:szCs w:val="20"/>
              </w:rPr>
              <w:t>Ensure customer-centric focus and high levels of service (internal &amp; external)</w:t>
            </w:r>
            <w:r w:rsidR="00F90BDA">
              <w:rPr>
                <w:rFonts w:cstheme="minorHAnsi"/>
                <w:sz w:val="20"/>
                <w:szCs w:val="20"/>
              </w:rPr>
              <w:t>.</w:t>
            </w:r>
          </w:p>
          <w:p w14:paraId="395312AA" w14:textId="0A6FEB70" w:rsidR="00F90BDA" w:rsidRDefault="00896BAA" w:rsidP="00F90BDA">
            <w:pPr>
              <w:pStyle w:val="ListParagraph"/>
              <w:numPr>
                <w:ilvl w:val="0"/>
                <w:numId w:val="10"/>
              </w:numPr>
              <w:ind w:left="171" w:hanging="171"/>
              <w:rPr>
                <w:rFonts w:cstheme="minorHAnsi"/>
                <w:sz w:val="20"/>
                <w:szCs w:val="20"/>
              </w:rPr>
            </w:pPr>
            <w:r w:rsidRPr="004879C6">
              <w:rPr>
                <w:rFonts w:cstheme="minorHAnsi"/>
                <w:sz w:val="20"/>
                <w:szCs w:val="20"/>
              </w:rPr>
              <w:t xml:space="preserve">Achieve and maintain </w:t>
            </w:r>
            <w:r w:rsidR="00292AC9">
              <w:rPr>
                <w:rFonts w:cstheme="minorHAnsi"/>
                <w:sz w:val="20"/>
                <w:szCs w:val="20"/>
              </w:rPr>
              <w:t xml:space="preserve">FSSC / </w:t>
            </w:r>
            <w:r w:rsidRPr="004879C6">
              <w:rPr>
                <w:rFonts w:cstheme="minorHAnsi"/>
                <w:sz w:val="20"/>
                <w:szCs w:val="20"/>
              </w:rPr>
              <w:t>ISO and DPII accreditation</w:t>
            </w:r>
            <w:r w:rsidR="00F90BDA">
              <w:rPr>
                <w:rFonts w:cstheme="minorHAnsi"/>
                <w:sz w:val="20"/>
                <w:szCs w:val="20"/>
              </w:rPr>
              <w:t>.</w:t>
            </w:r>
          </w:p>
          <w:p w14:paraId="0C13ABA9" w14:textId="4BCC3716" w:rsidR="003873C7" w:rsidRPr="004879C6" w:rsidRDefault="00F90BDA" w:rsidP="00F90BDA">
            <w:pPr>
              <w:pStyle w:val="ListParagraph"/>
              <w:numPr>
                <w:ilvl w:val="0"/>
                <w:numId w:val="10"/>
              </w:numPr>
              <w:ind w:left="171" w:hanging="171"/>
              <w:rPr>
                <w:rFonts w:cstheme="minorHAnsi"/>
                <w:sz w:val="20"/>
                <w:szCs w:val="20"/>
              </w:rPr>
            </w:pPr>
            <w:r>
              <w:rPr>
                <w:rFonts w:cstheme="minorHAnsi"/>
                <w:sz w:val="20"/>
                <w:szCs w:val="20"/>
              </w:rPr>
              <w:t>Develop and i</w:t>
            </w:r>
            <w:r w:rsidR="00896BAA" w:rsidRPr="00C12BB6">
              <w:rPr>
                <w:rFonts w:cstheme="minorHAnsi"/>
                <w:sz w:val="20"/>
                <w:szCs w:val="20"/>
              </w:rPr>
              <w:t xml:space="preserve">mplement a long-term </w:t>
            </w:r>
            <w:r>
              <w:rPr>
                <w:rFonts w:cstheme="minorHAnsi"/>
                <w:sz w:val="20"/>
                <w:szCs w:val="20"/>
              </w:rPr>
              <w:t xml:space="preserve">site </w:t>
            </w:r>
            <w:r w:rsidR="00896BAA" w:rsidRPr="00C12BB6">
              <w:rPr>
                <w:rFonts w:cstheme="minorHAnsi"/>
                <w:sz w:val="20"/>
                <w:szCs w:val="20"/>
              </w:rPr>
              <w:t xml:space="preserve">plan </w:t>
            </w:r>
            <w:r>
              <w:rPr>
                <w:rFonts w:cstheme="minorHAnsi"/>
                <w:sz w:val="20"/>
                <w:szCs w:val="20"/>
              </w:rPr>
              <w:t xml:space="preserve">to improve </w:t>
            </w:r>
            <w:r w:rsidR="003839BD">
              <w:rPr>
                <w:rFonts w:cstheme="minorHAnsi"/>
                <w:sz w:val="20"/>
                <w:szCs w:val="20"/>
              </w:rPr>
              <w:t xml:space="preserve">key </w:t>
            </w:r>
            <w:r>
              <w:rPr>
                <w:rFonts w:cstheme="minorHAnsi"/>
                <w:sz w:val="20"/>
                <w:szCs w:val="20"/>
              </w:rPr>
              <w:t>performance</w:t>
            </w:r>
            <w:r w:rsidR="00E94040" w:rsidRPr="003839BD">
              <w:rPr>
                <w:rFonts w:cstheme="minorHAnsi"/>
                <w:sz w:val="20"/>
                <w:szCs w:val="20"/>
              </w:rPr>
              <w:t xml:space="preserve"> </w:t>
            </w:r>
            <w:r w:rsidR="003839BD" w:rsidRPr="003839BD">
              <w:rPr>
                <w:rFonts w:cstheme="minorHAnsi"/>
                <w:sz w:val="20"/>
                <w:szCs w:val="20"/>
              </w:rPr>
              <w:t>indicators.</w:t>
            </w:r>
          </w:p>
        </w:tc>
      </w:tr>
    </w:tbl>
    <w:p w14:paraId="31C3B6FF" w14:textId="77777777" w:rsidR="008D6E55" w:rsidRDefault="008D6E55">
      <w:pPr>
        <w:rPr>
          <w:rFonts w:ascii="Trade Gothic Next LT Pro Bold C" w:hAnsi="Trade Gothic Next LT Pro Bold C"/>
          <w:b/>
        </w:rPr>
      </w:pPr>
    </w:p>
    <w:tbl>
      <w:tblPr>
        <w:tblStyle w:val="TableGrid"/>
        <w:tblW w:w="11204" w:type="dxa"/>
        <w:tblInd w:w="142" w:type="dxa"/>
        <w:tblLook w:val="04A0" w:firstRow="1" w:lastRow="0" w:firstColumn="1" w:lastColumn="0" w:noHBand="0" w:noVBand="1"/>
      </w:tblPr>
      <w:tblGrid>
        <w:gridCol w:w="11204"/>
      </w:tblGrid>
      <w:tr w:rsidR="003873C7" w14:paraId="697BA25B" w14:textId="77777777" w:rsidTr="003331AA">
        <w:trPr>
          <w:trHeight w:val="346"/>
        </w:trPr>
        <w:tc>
          <w:tcPr>
            <w:tcW w:w="11204" w:type="dxa"/>
            <w:tcBorders>
              <w:top w:val="nil"/>
              <w:left w:val="nil"/>
              <w:bottom w:val="single" w:sz="24" w:space="0" w:color="006491"/>
              <w:right w:val="nil"/>
            </w:tcBorders>
          </w:tcPr>
          <w:p w14:paraId="3C5023D6" w14:textId="77777777" w:rsidR="003873C7" w:rsidRPr="003873C7" w:rsidRDefault="003873C7" w:rsidP="00C17C5B">
            <w:pPr>
              <w:ind w:left="720"/>
              <w:rPr>
                <w:rFonts w:ascii="Trade Gothic Next LT Pro Bold C" w:hAnsi="Trade Gothic Next LT Pro Bold C"/>
                <w:b/>
              </w:rPr>
            </w:pPr>
            <w:r>
              <w:rPr>
                <w:noProof/>
              </w:rPr>
              <w:drawing>
                <wp:inline distT="0" distB="0" distL="0" distR="0" wp14:anchorId="1B7BF314" wp14:editId="7D28FA56">
                  <wp:extent cx="162000" cy="180000"/>
                  <wp:effectExtent l="0" t="0" r="0" b="0"/>
                  <wp:docPr id="25" name="Picture 2">
                    <a:extLst xmlns:a="http://schemas.openxmlformats.org/drawingml/2006/main">
                      <a:ext uri="{FF2B5EF4-FFF2-40B4-BE49-F238E27FC236}">
                        <a16:creationId xmlns:a16="http://schemas.microsoft.com/office/drawing/2014/main" id="{3477F9DD-0409-4832-A06F-57F57DA1E4B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2">
                            <a:extLst>
                              <a:ext uri="{FF2B5EF4-FFF2-40B4-BE49-F238E27FC236}">
                                <a16:creationId xmlns:a16="http://schemas.microsoft.com/office/drawing/2014/main" id="{3477F9DD-0409-4832-A06F-57F57DA1E4B5}"/>
                              </a:ext>
                            </a:extLst>
                          </pic:cNvPr>
                          <pic:cNvPicPr>
                            <a:picLocks noChangeAspect="1" noChangeArrowheads="1"/>
                          </pic:cNvPicPr>
                        </pic:nvPicPr>
                        <pic:blipFill rotWithShape="1">
                          <a:blip r:embed="rId8">
                            <a:extLst>
                              <a:ext uri="{28A0092B-C50C-407E-A947-70E740481C1C}">
                                <a14:useLocalDpi xmlns:a14="http://schemas.microsoft.com/office/drawing/2010/main" val="0"/>
                              </a:ext>
                            </a:extLst>
                          </a:blip>
                          <a:srcRect t="-8931" r="77194" b="-1"/>
                          <a:stretch/>
                        </pic:blipFill>
                        <pic:spPr bwMode="auto">
                          <a:xfrm>
                            <a:off x="0" y="0"/>
                            <a:ext cx="162000" cy="180000"/>
                          </a:xfrm>
                          <a:prstGeom prst="rect">
                            <a:avLst/>
                          </a:prstGeom>
                          <a:noFill/>
                          <a:ln>
                            <a:noFill/>
                          </a:ln>
                        </pic:spPr>
                      </pic:pic>
                    </a:graphicData>
                  </a:graphic>
                </wp:inline>
              </w:drawing>
            </w:r>
            <w:r w:rsidRPr="00223680">
              <w:rPr>
                <w:rFonts w:cstheme="minorHAnsi"/>
                <w:b/>
              </w:rPr>
              <w:t xml:space="preserve"> KNOWLEDGE</w:t>
            </w:r>
            <w:r>
              <w:rPr>
                <w:rFonts w:ascii="Trade Gothic Next LT Pro Bold C" w:hAnsi="Trade Gothic Next LT Pro Bold C"/>
                <w:b/>
              </w:rPr>
              <w:t>, SKILLS, ABILITY &amp; EXPERIENCE</w:t>
            </w:r>
          </w:p>
        </w:tc>
      </w:tr>
      <w:tr w:rsidR="003873C7" w14:paraId="2E1D95FB" w14:textId="77777777" w:rsidTr="003331AA">
        <w:trPr>
          <w:trHeight w:val="1474"/>
        </w:trPr>
        <w:tc>
          <w:tcPr>
            <w:tcW w:w="11204" w:type="dxa"/>
            <w:tcBorders>
              <w:top w:val="single" w:sz="24" w:space="0" w:color="006491"/>
              <w:left w:val="single" w:sz="24" w:space="0" w:color="006491"/>
              <w:bottom w:val="single" w:sz="24" w:space="0" w:color="006491"/>
              <w:right w:val="single" w:sz="24" w:space="0" w:color="006491"/>
            </w:tcBorders>
          </w:tcPr>
          <w:p w14:paraId="21993DA2" w14:textId="1286C05E" w:rsidR="00F90BDA" w:rsidRPr="00C12BB6" w:rsidRDefault="006300D2" w:rsidP="00F90BDA">
            <w:pPr>
              <w:pStyle w:val="ListParagraph"/>
              <w:numPr>
                <w:ilvl w:val="0"/>
                <w:numId w:val="10"/>
              </w:numPr>
              <w:spacing w:after="0" w:line="240" w:lineRule="auto"/>
              <w:ind w:left="312" w:hanging="283"/>
              <w:rPr>
                <w:rFonts w:cstheme="minorHAnsi"/>
                <w:sz w:val="20"/>
                <w:szCs w:val="20"/>
              </w:rPr>
            </w:pPr>
            <w:r>
              <w:rPr>
                <w:rFonts w:cstheme="minorHAnsi"/>
                <w:sz w:val="20"/>
                <w:szCs w:val="20"/>
              </w:rPr>
              <w:t>Passion and w</w:t>
            </w:r>
            <w:r w:rsidR="00F90BDA">
              <w:rPr>
                <w:rFonts w:cstheme="minorHAnsi"/>
                <w:sz w:val="20"/>
                <w:szCs w:val="20"/>
              </w:rPr>
              <w:t xml:space="preserve">orking </w:t>
            </w:r>
            <w:r w:rsidR="00F90BDA" w:rsidRPr="00C12BB6">
              <w:rPr>
                <w:rFonts w:cstheme="minorHAnsi"/>
                <w:sz w:val="20"/>
                <w:szCs w:val="20"/>
              </w:rPr>
              <w:t>understanding of Health and Safety Legislation</w:t>
            </w:r>
            <w:r w:rsidR="00F90BDA">
              <w:rPr>
                <w:rFonts w:cstheme="minorHAnsi"/>
                <w:sz w:val="20"/>
                <w:szCs w:val="20"/>
              </w:rPr>
              <w:t>.</w:t>
            </w:r>
            <w:r w:rsidR="00967134">
              <w:rPr>
                <w:rFonts w:cstheme="minorHAnsi"/>
                <w:sz w:val="20"/>
                <w:szCs w:val="20"/>
              </w:rPr>
              <w:t xml:space="preserve"> (</w:t>
            </w:r>
            <w:r>
              <w:rPr>
                <w:rFonts w:cstheme="minorHAnsi"/>
                <w:sz w:val="20"/>
                <w:szCs w:val="20"/>
              </w:rPr>
              <w:t>IOSH or above</w:t>
            </w:r>
            <w:r w:rsidR="00967134">
              <w:rPr>
                <w:rFonts w:cstheme="minorHAnsi"/>
                <w:sz w:val="20"/>
                <w:szCs w:val="20"/>
              </w:rPr>
              <w:t xml:space="preserve">) </w:t>
            </w:r>
            <w:r>
              <w:rPr>
                <w:rFonts w:cstheme="minorHAnsi"/>
                <w:sz w:val="20"/>
                <w:szCs w:val="20"/>
              </w:rPr>
              <w:t xml:space="preserve"> </w:t>
            </w:r>
            <w:r w:rsidR="00F90BDA" w:rsidRPr="00C12BB6">
              <w:rPr>
                <w:rFonts w:cstheme="minorHAnsi"/>
                <w:sz w:val="20"/>
                <w:szCs w:val="20"/>
              </w:rPr>
              <w:tab/>
            </w:r>
          </w:p>
          <w:p w14:paraId="7F5DBB1E" w14:textId="5B75A386" w:rsidR="00F90BDA" w:rsidRDefault="00F90BDA" w:rsidP="00F90BDA">
            <w:pPr>
              <w:pStyle w:val="ListParagraph"/>
              <w:numPr>
                <w:ilvl w:val="0"/>
                <w:numId w:val="10"/>
              </w:numPr>
              <w:spacing w:after="0" w:line="240" w:lineRule="auto"/>
              <w:ind w:left="312" w:hanging="283"/>
              <w:rPr>
                <w:rFonts w:cstheme="minorHAnsi"/>
                <w:sz w:val="20"/>
                <w:szCs w:val="20"/>
              </w:rPr>
            </w:pPr>
            <w:r>
              <w:rPr>
                <w:rFonts w:cstheme="minorHAnsi"/>
                <w:sz w:val="20"/>
                <w:szCs w:val="20"/>
              </w:rPr>
              <w:t>Operational leadership experience</w:t>
            </w:r>
            <w:r w:rsidRPr="00C12BB6">
              <w:rPr>
                <w:rFonts w:cstheme="minorHAnsi"/>
                <w:sz w:val="20"/>
                <w:szCs w:val="20"/>
              </w:rPr>
              <w:t xml:space="preserve"> in a fast-paced manufacturing or supply chain </w:t>
            </w:r>
            <w:r w:rsidR="006300D2" w:rsidRPr="00C12BB6">
              <w:rPr>
                <w:rFonts w:cstheme="minorHAnsi"/>
                <w:sz w:val="20"/>
                <w:szCs w:val="20"/>
              </w:rPr>
              <w:t>environment</w:t>
            </w:r>
            <w:r w:rsidR="006300D2">
              <w:rPr>
                <w:rFonts w:cstheme="minorHAnsi"/>
                <w:sz w:val="20"/>
                <w:szCs w:val="20"/>
              </w:rPr>
              <w:t>, with experience of QSR and franchise operations</w:t>
            </w:r>
          </w:p>
          <w:p w14:paraId="2C409C09" w14:textId="791D7A0E" w:rsidR="006300D2" w:rsidRPr="00C12BB6" w:rsidRDefault="006300D2" w:rsidP="00F90BDA">
            <w:pPr>
              <w:pStyle w:val="ListParagraph"/>
              <w:numPr>
                <w:ilvl w:val="0"/>
                <w:numId w:val="10"/>
              </w:numPr>
              <w:spacing w:after="0" w:line="240" w:lineRule="auto"/>
              <w:ind w:left="312" w:hanging="283"/>
              <w:rPr>
                <w:rFonts w:cstheme="minorHAnsi"/>
                <w:sz w:val="20"/>
                <w:szCs w:val="20"/>
              </w:rPr>
            </w:pPr>
            <w:r>
              <w:rPr>
                <w:rFonts w:cstheme="minorHAnsi"/>
                <w:sz w:val="20"/>
                <w:szCs w:val="20"/>
              </w:rPr>
              <w:t xml:space="preserve">Experience of working in automated distribution and transport environments </w:t>
            </w:r>
          </w:p>
          <w:p w14:paraId="42D2A2D9" w14:textId="09CA97F6" w:rsidR="00F90BDA" w:rsidRPr="00C12BB6" w:rsidRDefault="00F90BDA" w:rsidP="00F90BDA">
            <w:pPr>
              <w:pStyle w:val="ListParagraph"/>
              <w:numPr>
                <w:ilvl w:val="0"/>
                <w:numId w:val="10"/>
              </w:numPr>
              <w:spacing w:after="0" w:line="240" w:lineRule="auto"/>
              <w:ind w:left="312" w:hanging="283"/>
              <w:rPr>
                <w:rFonts w:cstheme="minorHAnsi"/>
                <w:sz w:val="20"/>
                <w:szCs w:val="20"/>
              </w:rPr>
            </w:pPr>
            <w:r w:rsidRPr="00C12BB6">
              <w:rPr>
                <w:rFonts w:cstheme="minorHAnsi"/>
                <w:sz w:val="20"/>
                <w:szCs w:val="20"/>
              </w:rPr>
              <w:t>Excellent communication skills, both verbal and written</w:t>
            </w:r>
            <w:r>
              <w:rPr>
                <w:rFonts w:cstheme="minorHAnsi"/>
                <w:sz w:val="20"/>
                <w:szCs w:val="20"/>
              </w:rPr>
              <w:t>.</w:t>
            </w:r>
            <w:r w:rsidR="006300D2">
              <w:rPr>
                <w:rFonts w:cstheme="minorHAnsi"/>
                <w:sz w:val="20"/>
                <w:szCs w:val="20"/>
              </w:rPr>
              <w:t xml:space="preserve"> </w:t>
            </w:r>
          </w:p>
          <w:p w14:paraId="27D21894" w14:textId="54FF1003" w:rsidR="00F90BDA" w:rsidRPr="00F90BDA" w:rsidRDefault="00F90BDA" w:rsidP="00F90BDA">
            <w:pPr>
              <w:pStyle w:val="ListParagraph"/>
              <w:numPr>
                <w:ilvl w:val="0"/>
                <w:numId w:val="10"/>
              </w:numPr>
              <w:spacing w:after="0" w:line="240" w:lineRule="auto"/>
              <w:ind w:left="312" w:hanging="283"/>
              <w:rPr>
                <w:rFonts w:cstheme="minorHAnsi"/>
                <w:sz w:val="20"/>
                <w:szCs w:val="20"/>
              </w:rPr>
            </w:pPr>
            <w:r w:rsidRPr="00C12BB6">
              <w:rPr>
                <w:rFonts w:cstheme="minorHAnsi"/>
                <w:sz w:val="20"/>
                <w:szCs w:val="20"/>
              </w:rPr>
              <w:t xml:space="preserve">Experience and understanding of working to </w:t>
            </w:r>
            <w:r w:rsidR="00352B36">
              <w:rPr>
                <w:rFonts w:cstheme="minorHAnsi"/>
                <w:sz w:val="20"/>
                <w:szCs w:val="20"/>
              </w:rPr>
              <w:t xml:space="preserve">FSSC / </w:t>
            </w:r>
            <w:r w:rsidRPr="00C12BB6">
              <w:rPr>
                <w:rFonts w:cstheme="minorHAnsi"/>
                <w:sz w:val="20"/>
                <w:szCs w:val="20"/>
              </w:rPr>
              <w:t xml:space="preserve">ISO accreditation with an understanding of Food Safety Standards </w:t>
            </w:r>
            <w:r w:rsidRPr="00C12BB6">
              <w:rPr>
                <w:rFonts w:cstheme="minorHAnsi"/>
                <w:sz w:val="20"/>
                <w:szCs w:val="20"/>
              </w:rPr>
              <w:tab/>
            </w:r>
          </w:p>
          <w:p w14:paraId="293EBAF6" w14:textId="77777777" w:rsidR="00F90BDA" w:rsidRPr="00C12BB6" w:rsidRDefault="00F90BDA" w:rsidP="00F90BDA">
            <w:pPr>
              <w:pStyle w:val="ListParagraph"/>
              <w:numPr>
                <w:ilvl w:val="0"/>
                <w:numId w:val="10"/>
              </w:numPr>
              <w:spacing w:after="0" w:line="240" w:lineRule="auto"/>
              <w:ind w:left="312" w:hanging="283"/>
              <w:rPr>
                <w:rFonts w:cstheme="minorHAnsi"/>
                <w:sz w:val="20"/>
                <w:szCs w:val="20"/>
              </w:rPr>
            </w:pPr>
            <w:r w:rsidRPr="00C12BB6">
              <w:rPr>
                <w:rFonts w:cstheme="minorHAnsi"/>
                <w:sz w:val="20"/>
                <w:szCs w:val="20"/>
              </w:rPr>
              <w:t>Strong experience of P&amp;L responsibility with a focus on cost saving initiatives </w:t>
            </w:r>
          </w:p>
          <w:p w14:paraId="6697380C" w14:textId="0C893501" w:rsidR="00F90BDA" w:rsidRPr="00C12BB6" w:rsidRDefault="00F90BDA" w:rsidP="00F90BDA">
            <w:pPr>
              <w:pStyle w:val="ListParagraph"/>
              <w:numPr>
                <w:ilvl w:val="0"/>
                <w:numId w:val="10"/>
              </w:numPr>
              <w:spacing w:after="0" w:line="240" w:lineRule="auto"/>
              <w:ind w:left="312" w:hanging="283"/>
              <w:rPr>
                <w:rFonts w:cstheme="minorHAnsi"/>
                <w:sz w:val="20"/>
                <w:szCs w:val="20"/>
              </w:rPr>
            </w:pPr>
            <w:r w:rsidRPr="00C12BB6">
              <w:rPr>
                <w:rFonts w:cstheme="minorHAnsi"/>
                <w:sz w:val="20"/>
                <w:szCs w:val="20"/>
              </w:rPr>
              <w:t>High level experience in managing stakeholders across a range of activities</w:t>
            </w:r>
            <w:r w:rsidR="006300D2">
              <w:rPr>
                <w:rFonts w:cstheme="minorHAnsi"/>
                <w:sz w:val="20"/>
                <w:szCs w:val="20"/>
              </w:rPr>
              <w:t xml:space="preserve"> and working as part of a network operation </w:t>
            </w:r>
          </w:p>
          <w:p w14:paraId="47449BE6" w14:textId="77777777" w:rsidR="00EF7050" w:rsidRPr="003873C7" w:rsidRDefault="00EF7050" w:rsidP="00EF7050">
            <w:pPr>
              <w:rPr>
                <w:sz w:val="20"/>
                <w:szCs w:val="20"/>
              </w:rPr>
            </w:pPr>
          </w:p>
        </w:tc>
      </w:tr>
    </w:tbl>
    <w:p w14:paraId="400F8657" w14:textId="77777777" w:rsidR="008D6E55" w:rsidRDefault="008D6E55">
      <w:pPr>
        <w:rPr>
          <w:rFonts w:ascii="Trade Gothic Next LT Pro Bold C" w:hAnsi="Trade Gothic Next LT Pro Bold C"/>
          <w:b/>
        </w:rPr>
      </w:pPr>
    </w:p>
    <w:tbl>
      <w:tblPr>
        <w:tblStyle w:val="TableGrid"/>
        <w:tblW w:w="11204" w:type="dxa"/>
        <w:tblInd w:w="142" w:type="dxa"/>
        <w:tblLook w:val="04A0" w:firstRow="1" w:lastRow="0" w:firstColumn="1" w:lastColumn="0" w:noHBand="0" w:noVBand="1"/>
      </w:tblPr>
      <w:tblGrid>
        <w:gridCol w:w="11204"/>
      </w:tblGrid>
      <w:tr w:rsidR="003873C7" w14:paraId="06DFB964" w14:textId="77777777" w:rsidTr="003331AA">
        <w:trPr>
          <w:trHeight w:val="346"/>
        </w:trPr>
        <w:tc>
          <w:tcPr>
            <w:tcW w:w="11204" w:type="dxa"/>
            <w:tcBorders>
              <w:top w:val="nil"/>
              <w:left w:val="nil"/>
              <w:bottom w:val="single" w:sz="24" w:space="0" w:color="006491"/>
              <w:right w:val="nil"/>
            </w:tcBorders>
          </w:tcPr>
          <w:p w14:paraId="2EA18E60" w14:textId="77777777" w:rsidR="003873C7" w:rsidRPr="003873C7" w:rsidRDefault="003873C7" w:rsidP="00C17C5B">
            <w:pPr>
              <w:ind w:left="720"/>
              <w:rPr>
                <w:rFonts w:ascii="Trade Gothic Next LT Pro Bold C" w:hAnsi="Trade Gothic Next LT Pro Bold C"/>
                <w:b/>
              </w:rPr>
            </w:pPr>
            <w:r>
              <w:rPr>
                <w:noProof/>
              </w:rPr>
              <w:drawing>
                <wp:inline distT="0" distB="0" distL="0" distR="0" wp14:anchorId="2818BEAA" wp14:editId="58573854">
                  <wp:extent cx="162000" cy="180000"/>
                  <wp:effectExtent l="0" t="0" r="0" b="0"/>
                  <wp:docPr id="27" name="Picture 2">
                    <a:extLst xmlns:a="http://schemas.openxmlformats.org/drawingml/2006/main">
                      <a:ext uri="{FF2B5EF4-FFF2-40B4-BE49-F238E27FC236}">
                        <a16:creationId xmlns:a16="http://schemas.microsoft.com/office/drawing/2014/main" id="{3477F9DD-0409-4832-A06F-57F57DA1E4B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2">
                            <a:extLst>
                              <a:ext uri="{FF2B5EF4-FFF2-40B4-BE49-F238E27FC236}">
                                <a16:creationId xmlns:a16="http://schemas.microsoft.com/office/drawing/2014/main" id="{3477F9DD-0409-4832-A06F-57F57DA1E4B5}"/>
                              </a:ext>
                            </a:extLst>
                          </pic:cNvPr>
                          <pic:cNvPicPr>
                            <a:picLocks noChangeAspect="1" noChangeArrowheads="1"/>
                          </pic:cNvPicPr>
                        </pic:nvPicPr>
                        <pic:blipFill rotWithShape="1">
                          <a:blip r:embed="rId8">
                            <a:extLst>
                              <a:ext uri="{28A0092B-C50C-407E-A947-70E740481C1C}">
                                <a14:useLocalDpi xmlns:a14="http://schemas.microsoft.com/office/drawing/2010/main" val="0"/>
                              </a:ext>
                            </a:extLst>
                          </a:blip>
                          <a:srcRect t="-8931" r="77194" b="-1"/>
                          <a:stretch/>
                        </pic:blipFill>
                        <pic:spPr bwMode="auto">
                          <a:xfrm>
                            <a:off x="0" y="0"/>
                            <a:ext cx="162000" cy="180000"/>
                          </a:xfrm>
                          <a:prstGeom prst="rect">
                            <a:avLst/>
                          </a:prstGeom>
                          <a:noFill/>
                          <a:ln>
                            <a:noFill/>
                          </a:ln>
                        </pic:spPr>
                      </pic:pic>
                    </a:graphicData>
                  </a:graphic>
                </wp:inline>
              </w:drawing>
            </w:r>
            <w:r>
              <w:rPr>
                <w:rFonts w:cstheme="minorHAnsi"/>
                <w:b/>
              </w:rPr>
              <w:t xml:space="preserve"> COMPETENCIES</w:t>
            </w:r>
          </w:p>
        </w:tc>
      </w:tr>
      <w:tr w:rsidR="003873C7" w14:paraId="2AB34A84" w14:textId="77777777" w:rsidTr="003331AA">
        <w:trPr>
          <w:trHeight w:val="2291"/>
        </w:trPr>
        <w:tc>
          <w:tcPr>
            <w:tcW w:w="11204" w:type="dxa"/>
            <w:tcBorders>
              <w:top w:val="single" w:sz="24" w:space="0" w:color="006491"/>
              <w:left w:val="single" w:sz="24" w:space="0" w:color="006491"/>
              <w:bottom w:val="single" w:sz="6" w:space="0" w:color="006491"/>
              <w:right w:val="single" w:sz="24" w:space="0" w:color="006491"/>
            </w:tcBorders>
          </w:tcPr>
          <w:p w14:paraId="4FD7F3DD" w14:textId="77777777" w:rsidR="003873C7" w:rsidRPr="003873C7" w:rsidRDefault="003873C7" w:rsidP="00C17C5B">
            <w:pPr>
              <w:rPr>
                <w:sz w:val="20"/>
                <w:szCs w:val="20"/>
              </w:rPr>
            </w:pPr>
            <w:r w:rsidRPr="00AE4B87">
              <w:rPr>
                <w:noProof/>
                <w:lang w:eastAsia="en-GB"/>
              </w:rPr>
              <mc:AlternateContent>
                <mc:Choice Requires="wps">
                  <w:drawing>
                    <wp:anchor distT="0" distB="0" distL="114300" distR="114300" simplePos="0" relativeHeight="251663872" behindDoc="0" locked="0" layoutInCell="1" allowOverlap="1" wp14:anchorId="2518CDAD" wp14:editId="4397338C">
                      <wp:simplePos x="0" y="0"/>
                      <wp:positionH relativeFrom="page">
                        <wp:posOffset>45085</wp:posOffset>
                      </wp:positionH>
                      <wp:positionV relativeFrom="paragraph">
                        <wp:posOffset>21590</wp:posOffset>
                      </wp:positionV>
                      <wp:extent cx="6915150" cy="1371600"/>
                      <wp:effectExtent l="19050" t="19050" r="19050" b="19050"/>
                      <wp:wrapNone/>
                      <wp:docPr id="28"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15150" cy="1371600"/>
                              </a:xfrm>
                              <a:prstGeom prst="rect">
                                <a:avLst/>
                              </a:prstGeom>
                              <a:solidFill>
                                <a:sysClr val="window" lastClr="FFFFFF">
                                  <a:lumMod val="100000"/>
                                  <a:lumOff val="0"/>
                                </a:sysClr>
                              </a:solidFill>
                              <a:ln w="38100">
                                <a:solidFill>
                                  <a:schemeClr val="bg1"/>
                                </a:solidFill>
                                <a:miter lim="800000"/>
                                <a:headEnd/>
                                <a:tailEnd/>
                              </a:ln>
                            </wps:spPr>
                            <wps:txbx>
                              <w:txbxContent>
                                <w:p w14:paraId="493EF32B" w14:textId="77777777" w:rsidR="00E36E22" w:rsidRPr="00AE4B87" w:rsidRDefault="00E36E22" w:rsidP="00E36E22">
                                  <w:pPr>
                                    <w:rPr>
                                      <w:b/>
                                      <w:i/>
                                      <w:sz w:val="20"/>
                                      <w:szCs w:val="20"/>
                                    </w:rPr>
                                  </w:pPr>
                                  <w:r w:rsidRPr="00AE4B87">
                                    <w:rPr>
                                      <w:b/>
                                      <w:i/>
                                      <w:sz w:val="20"/>
                                      <w:szCs w:val="20"/>
                                    </w:rPr>
                                    <w:t>At Domino’s we recruit, develop and retain the best talent, we work hard and have fun along the</w:t>
                                  </w:r>
                                  <w:r w:rsidRPr="00AE4B87">
                                    <w:rPr>
                                      <w:b/>
                                      <w:i/>
                                    </w:rPr>
                                    <w:t xml:space="preserve"> </w:t>
                                  </w:r>
                                  <w:r w:rsidRPr="00AE4B87">
                                    <w:rPr>
                                      <w:b/>
                                      <w:i/>
                                      <w:sz w:val="20"/>
                                      <w:szCs w:val="20"/>
                                    </w:rPr>
                                    <w:t xml:space="preserve">way, and </w:t>
                                  </w:r>
                                  <w:r w:rsidR="00D24F50">
                                    <w:rPr>
                                      <w:b/>
                                      <w:i/>
                                      <w:sz w:val="20"/>
                                      <w:szCs w:val="20"/>
                                    </w:rPr>
                                    <w:t>our</w:t>
                                  </w:r>
                                  <w:r w:rsidRPr="00AE4B87">
                                    <w:rPr>
                                      <w:b/>
                                      <w:i/>
                                      <w:sz w:val="20"/>
                                      <w:szCs w:val="20"/>
                                    </w:rPr>
                                    <w:t xml:space="preserve"> colleagues are;</w:t>
                                  </w:r>
                                </w:p>
                                <w:p w14:paraId="0F038F04" w14:textId="77777777" w:rsidR="003873C7" w:rsidRDefault="00AB68F9" w:rsidP="003873C7">
                                  <w:r>
                                    <w:tab/>
                                  </w:r>
                                  <w:r>
                                    <w:tab/>
                                    <w:t xml:space="preserve">      </w:t>
                                  </w:r>
                                  <w:r w:rsidR="003873C7">
                                    <w:t xml:space="preserve"> </w:t>
                                  </w:r>
                                  <w:r w:rsidR="003873C7">
                                    <w:rPr>
                                      <w:noProof/>
                                    </w:rPr>
                                    <w:drawing>
                                      <wp:inline distT="0" distB="0" distL="0" distR="0" wp14:anchorId="1336DE95" wp14:editId="3B05A810">
                                        <wp:extent cx="885190" cy="1114425"/>
                                        <wp:effectExtent l="0" t="0" r="0" b="9525"/>
                                        <wp:docPr id="21" name="Picture 21"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A close up of a sign&#10;&#10;Description automatically generated"/>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885605" cy="1114948"/>
                                                </a:xfrm>
                                                <a:prstGeom prst="rect">
                                                  <a:avLst/>
                                                </a:prstGeom>
                                                <a:noFill/>
                                                <a:ln>
                                                  <a:noFill/>
                                                </a:ln>
                                              </pic:spPr>
                                            </pic:pic>
                                          </a:graphicData>
                                        </a:graphic>
                                      </wp:inline>
                                    </w:drawing>
                                  </w:r>
                                  <w:r>
                                    <w:t xml:space="preserve">   </w:t>
                                  </w:r>
                                  <w:r w:rsidR="003873C7">
                                    <w:t xml:space="preserve"> </w:t>
                                  </w:r>
                                  <w:r w:rsidR="003873C7">
                                    <w:rPr>
                                      <w:noProof/>
                                    </w:rPr>
                                    <w:drawing>
                                      <wp:inline distT="0" distB="0" distL="0" distR="0" wp14:anchorId="630D2E8C" wp14:editId="0BBFAEAB">
                                        <wp:extent cx="765810" cy="1046539"/>
                                        <wp:effectExtent l="0" t="0" r="0" b="1270"/>
                                        <wp:docPr id="22" name="Picture 6">
                                          <a:extLst xmlns:a="http://schemas.openxmlformats.org/drawingml/2006/main">
                                            <a:ext uri="{FF2B5EF4-FFF2-40B4-BE49-F238E27FC236}">
                                              <a16:creationId xmlns:a16="http://schemas.microsoft.com/office/drawing/2014/main" id="{00A65A6E-0946-4B50-8F97-EF57CFD56922}"/>
                                            </a:ext>
                                          </a:extLst>
                                        </wp:docPr>
                                        <wp:cNvGraphicFramePr/>
                                        <a:graphic xmlns:a="http://schemas.openxmlformats.org/drawingml/2006/main">
                                          <a:graphicData uri="http://schemas.openxmlformats.org/drawingml/2006/picture">
                                            <pic:pic xmlns:pic="http://schemas.openxmlformats.org/drawingml/2006/picture">
                                              <pic:nvPicPr>
                                                <pic:cNvPr id="7" name="Picture 6">
                                                  <a:extLst>
                                                    <a:ext uri="{FF2B5EF4-FFF2-40B4-BE49-F238E27FC236}">
                                                      <a16:creationId xmlns:a16="http://schemas.microsoft.com/office/drawing/2014/main" id="{00A65A6E-0946-4B50-8F97-EF57CFD56922}"/>
                                                    </a:ext>
                                                  </a:extLst>
                                                </pic:cNvPr>
                                                <pic:cNvPicPr/>
                                              </pic:nvPicPr>
                                              <pic:blipFill rotWithShape="1">
                                                <a:blip r:embed="rId11"/>
                                                <a:srcRect l="23811" t="21988" r="59198" b="27228"/>
                                                <a:stretch/>
                                              </pic:blipFill>
                                              <pic:spPr bwMode="auto">
                                                <a:xfrm>
                                                  <a:off x="0" y="0"/>
                                                  <a:ext cx="766904" cy="1048034"/>
                                                </a:xfrm>
                                                <a:prstGeom prst="rect">
                                                  <a:avLst/>
                                                </a:prstGeom>
                                                <a:ln>
                                                  <a:noFill/>
                                                </a:ln>
                                                <a:extLst>
                                                  <a:ext uri="{53640926-AAD7-44D8-BBD7-CCE9431645EC}">
                                                    <a14:shadowObscured xmlns:a14="http://schemas.microsoft.com/office/drawing/2010/main"/>
                                                  </a:ext>
                                                </a:extLst>
                                              </pic:spPr>
                                            </pic:pic>
                                          </a:graphicData>
                                        </a:graphic>
                                      </wp:inline>
                                    </w:drawing>
                                  </w:r>
                                  <w:r>
                                    <w:rPr>
                                      <w:noProof/>
                                    </w:rPr>
                                    <w:t xml:space="preserve">  </w:t>
                                  </w:r>
                                  <w:r w:rsidR="003873C7">
                                    <w:rPr>
                                      <w:noProof/>
                                    </w:rPr>
                                    <w:drawing>
                                      <wp:inline distT="0" distB="0" distL="0" distR="0" wp14:anchorId="539C889F" wp14:editId="373225F0">
                                        <wp:extent cx="734060" cy="1046538"/>
                                        <wp:effectExtent l="0" t="0" r="8890" b="1270"/>
                                        <wp:docPr id="24" name="Picture 6">
                                          <a:extLst xmlns:a="http://schemas.openxmlformats.org/drawingml/2006/main">
                                            <a:ext uri="{FF2B5EF4-FFF2-40B4-BE49-F238E27FC236}">
                                              <a16:creationId xmlns:a16="http://schemas.microsoft.com/office/drawing/2014/main" id="{00A65A6E-0946-4B50-8F97-EF57CFD56922}"/>
                                            </a:ext>
                                          </a:extLst>
                                        </wp:docPr>
                                        <wp:cNvGraphicFramePr/>
                                        <a:graphic xmlns:a="http://schemas.openxmlformats.org/drawingml/2006/main">
                                          <a:graphicData uri="http://schemas.openxmlformats.org/drawingml/2006/picture">
                                            <pic:pic xmlns:pic="http://schemas.openxmlformats.org/drawingml/2006/picture">
                                              <pic:nvPicPr>
                                                <pic:cNvPr id="7" name="Picture 6">
                                                  <a:extLst>
                                                    <a:ext uri="{FF2B5EF4-FFF2-40B4-BE49-F238E27FC236}">
                                                      <a16:creationId xmlns:a16="http://schemas.microsoft.com/office/drawing/2014/main" id="{00A65A6E-0946-4B50-8F97-EF57CFD56922}"/>
                                                    </a:ext>
                                                  </a:extLst>
                                                </pic:cNvPr>
                                                <pic:cNvPicPr/>
                                              </pic:nvPicPr>
                                              <pic:blipFill rotWithShape="1">
                                                <a:blip r:embed="rId11"/>
                                                <a:srcRect l="42032" t="21987" r="40312" b="26343"/>
                                                <a:stretch/>
                                              </pic:blipFill>
                                              <pic:spPr bwMode="auto">
                                                <a:xfrm>
                                                  <a:off x="0" y="0"/>
                                                  <a:ext cx="734691" cy="1047438"/>
                                                </a:xfrm>
                                                <a:prstGeom prst="rect">
                                                  <a:avLst/>
                                                </a:prstGeom>
                                                <a:ln>
                                                  <a:noFill/>
                                                </a:ln>
                                                <a:extLst>
                                                  <a:ext uri="{53640926-AAD7-44D8-BBD7-CCE9431645EC}">
                                                    <a14:shadowObscured xmlns:a14="http://schemas.microsoft.com/office/drawing/2010/main"/>
                                                  </a:ext>
                                                </a:extLst>
                                              </pic:spPr>
                                            </pic:pic>
                                          </a:graphicData>
                                        </a:graphic>
                                      </wp:inline>
                                    </w:drawing>
                                  </w:r>
                                  <w:r>
                                    <w:rPr>
                                      <w:noProof/>
                                    </w:rPr>
                                    <w:t xml:space="preserve">      </w:t>
                                  </w:r>
                                  <w:r w:rsidR="003873C7">
                                    <w:rPr>
                                      <w:noProof/>
                                    </w:rPr>
                                    <w:drawing>
                                      <wp:inline distT="0" distB="0" distL="0" distR="0" wp14:anchorId="19E62A6D" wp14:editId="2DF660F4">
                                        <wp:extent cx="713105" cy="1083538"/>
                                        <wp:effectExtent l="0" t="0" r="0" b="2540"/>
                                        <wp:docPr id="26" name="Picture 6">
                                          <a:extLst xmlns:a="http://schemas.openxmlformats.org/drawingml/2006/main">
                                            <a:ext uri="{FF2B5EF4-FFF2-40B4-BE49-F238E27FC236}">
                                              <a16:creationId xmlns:a16="http://schemas.microsoft.com/office/drawing/2014/main" id="{00A65A6E-0946-4B50-8F97-EF57CFD56922}"/>
                                            </a:ext>
                                          </a:extLst>
                                        </wp:docPr>
                                        <wp:cNvGraphicFramePr/>
                                        <a:graphic xmlns:a="http://schemas.openxmlformats.org/drawingml/2006/main">
                                          <a:graphicData uri="http://schemas.openxmlformats.org/drawingml/2006/picture">
                                            <pic:pic xmlns:pic="http://schemas.openxmlformats.org/drawingml/2006/picture">
                                              <pic:nvPicPr>
                                                <pic:cNvPr id="7" name="Picture 6">
                                                  <a:extLst>
                                                    <a:ext uri="{FF2B5EF4-FFF2-40B4-BE49-F238E27FC236}">
                                                      <a16:creationId xmlns:a16="http://schemas.microsoft.com/office/drawing/2014/main" id="{00A65A6E-0946-4B50-8F97-EF57CFD56922}"/>
                                                    </a:ext>
                                                  </a:extLst>
                                                </pic:cNvPr>
                                                <pic:cNvPicPr/>
                                              </pic:nvPicPr>
                                              <pic:blipFill rotWithShape="1">
                                                <a:blip r:embed="rId11"/>
                                                <a:srcRect l="60687" t="21987" r="21751" b="25382"/>
                                                <a:stretch/>
                                              </pic:blipFill>
                                              <pic:spPr bwMode="auto">
                                                <a:xfrm>
                                                  <a:off x="0" y="0"/>
                                                  <a:ext cx="714817" cy="1086139"/>
                                                </a:xfrm>
                                                <a:prstGeom prst="rect">
                                                  <a:avLst/>
                                                </a:prstGeom>
                                                <a:ln>
                                                  <a:noFill/>
                                                </a:ln>
                                                <a:extLst>
                                                  <a:ext uri="{53640926-AAD7-44D8-BBD7-CCE9431645EC}">
                                                    <a14:shadowObscured xmlns:a14="http://schemas.microsoft.com/office/drawing/2010/main"/>
                                                  </a:ext>
                                                </a:extLst>
                                              </pic:spPr>
                                            </pic:pic>
                                          </a:graphicData>
                                        </a:graphic>
                                      </wp:inline>
                                    </w:drawing>
                                  </w:r>
                                  <w:r>
                                    <w:rPr>
                                      <w:noProof/>
                                    </w:rPr>
                                    <w:t xml:space="preserve">      </w:t>
                                  </w:r>
                                  <w:r w:rsidR="003873C7">
                                    <w:rPr>
                                      <w:noProof/>
                                    </w:rPr>
                                    <w:t xml:space="preserve"> </w:t>
                                  </w:r>
                                  <w:r w:rsidR="003873C7">
                                    <w:rPr>
                                      <w:noProof/>
                                    </w:rPr>
                                    <w:drawing>
                                      <wp:inline distT="0" distB="0" distL="0" distR="0" wp14:anchorId="5FF243CF" wp14:editId="6C204DDD">
                                        <wp:extent cx="826526" cy="967255"/>
                                        <wp:effectExtent l="0" t="0" r="0" b="4445"/>
                                        <wp:docPr id="29" name="Picture 6">
                                          <a:extLst xmlns:a="http://schemas.openxmlformats.org/drawingml/2006/main">
                                            <a:ext uri="{FF2B5EF4-FFF2-40B4-BE49-F238E27FC236}">
                                              <a16:creationId xmlns:a16="http://schemas.microsoft.com/office/drawing/2014/main" id="{00A65A6E-0946-4B50-8F97-EF57CFD56922}"/>
                                            </a:ext>
                                          </a:extLst>
                                        </wp:docPr>
                                        <wp:cNvGraphicFramePr/>
                                        <a:graphic xmlns:a="http://schemas.openxmlformats.org/drawingml/2006/main">
                                          <a:graphicData uri="http://schemas.openxmlformats.org/drawingml/2006/picture">
                                            <pic:pic xmlns:pic="http://schemas.openxmlformats.org/drawingml/2006/picture">
                                              <pic:nvPicPr>
                                                <pic:cNvPr id="7" name="Picture 6">
                                                  <a:extLst>
                                                    <a:ext uri="{FF2B5EF4-FFF2-40B4-BE49-F238E27FC236}">
                                                      <a16:creationId xmlns:a16="http://schemas.microsoft.com/office/drawing/2014/main" id="{00A65A6E-0946-4B50-8F97-EF57CFD56922}"/>
                                                    </a:ext>
                                                  </a:extLst>
                                                </pic:cNvPr>
                                                <pic:cNvPicPr/>
                                              </pic:nvPicPr>
                                              <pic:blipFill rotWithShape="1">
                                                <a:blip r:embed="rId11"/>
                                                <a:srcRect l="79658" t="21987" b="31092"/>
                                                <a:stretch/>
                                              </pic:blipFill>
                                              <pic:spPr bwMode="auto">
                                                <a:xfrm>
                                                  <a:off x="0" y="0"/>
                                                  <a:ext cx="827432" cy="968315"/>
                                                </a:xfrm>
                                                <a:prstGeom prst="rect">
                                                  <a:avLst/>
                                                </a:prstGeom>
                                                <a:ln>
                                                  <a:noFill/>
                                                </a:ln>
                                                <a:extLst>
                                                  <a:ext uri="{53640926-AAD7-44D8-BBD7-CCE9431645EC}">
                                                    <a14:shadowObscured xmlns:a14="http://schemas.microsoft.com/office/drawing/2010/main"/>
                                                  </a:ext>
                                                </a:extLst>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518CDAD" id="_x0000_t202" coordsize="21600,21600" o:spt="202" path="m,l,21600r21600,l21600,xe">
                      <v:stroke joinstyle="miter"/>
                      <v:path gradientshapeok="t" o:connecttype="rect"/>
                    </v:shapetype>
                    <v:shape id="Text Box 17" o:spid="_x0000_s1026" type="#_x0000_t202" style="position:absolute;margin-left:3.55pt;margin-top:1.7pt;width:544.5pt;height:108pt;z-index:2516638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" strokecolor="white [3212]" strokeweight="3pt">
                      <v:textbox>
                        <w:txbxContent>
                          <w:p w14:paraId="493EF32B" w14:textId="77777777" w:rsidR="00E36E22" w:rsidRPr="00AE4B87" w:rsidRDefault="00E36E22" w:rsidP="00E36E22">
                            <w:pPr>
                              <w:rPr>
                                <w:b/>
                                <w:i/>
                                <w:sz w:val="20"/>
                                <w:szCs w:val="20"/>
                              </w:rPr>
                            </w:pPr>
                            <w:r w:rsidRPr="00AE4B87">
                              <w:rPr>
                                <w:b/>
                                <w:i/>
                                <w:sz w:val="20"/>
                                <w:szCs w:val="20"/>
                              </w:rPr>
                              <w:t>At Domino’s we recruit, develop and retain the best talent, we work hard and have fun along the</w:t>
                            </w:r>
                            <w:r w:rsidRPr="00AE4B87">
                              <w:rPr>
                                <w:b/>
                                <w:i/>
                              </w:rPr>
                              <w:t xml:space="preserve"> </w:t>
                            </w:r>
                            <w:r w:rsidRPr="00AE4B87">
                              <w:rPr>
                                <w:b/>
                                <w:i/>
                                <w:sz w:val="20"/>
                                <w:szCs w:val="20"/>
                              </w:rPr>
                              <w:t xml:space="preserve">way, and </w:t>
                            </w:r>
                            <w:r w:rsidR="00D24F50">
                              <w:rPr>
                                <w:b/>
                                <w:i/>
                                <w:sz w:val="20"/>
                                <w:szCs w:val="20"/>
                              </w:rPr>
                              <w:t>our</w:t>
                            </w:r>
                            <w:r w:rsidRPr="00AE4B87">
                              <w:rPr>
                                <w:b/>
                                <w:i/>
                                <w:sz w:val="20"/>
                                <w:szCs w:val="20"/>
                              </w:rPr>
                              <w:t xml:space="preserve"> colleagues are;</w:t>
                            </w:r>
                          </w:p>
                          <w:p w14:paraId="0F038F04" w14:textId="77777777" w:rsidR="003873C7" w:rsidRDefault="00AB68F9" w:rsidP="003873C7">
                            <w:r>
                              <w:tab/>
                            </w:r>
                            <w:r>
                              <w:tab/>
                              <w:t xml:space="preserve">      </w:t>
                            </w:r>
                            <w:r w:rsidR="003873C7">
                              <w:t xml:space="preserve"> </w:t>
                            </w:r>
                            <w:r w:rsidR="003873C7">
                              <w:rPr>
                                <w:noProof/>
                              </w:rPr>
                              <w:drawing>
                                <wp:inline distT="0" distB="0" distL="0" distR="0" wp14:anchorId="1336DE95" wp14:editId="3B05A810">
                                  <wp:extent cx="885190" cy="1114425"/>
                                  <wp:effectExtent l="0" t="0" r="0" b="9525"/>
                                  <wp:docPr id="21" name="Picture 21"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A close up of a sign&#10;&#10;Description automatically generated"/>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885605" cy="1114948"/>
                                          </a:xfrm>
                                          <a:prstGeom prst="rect">
                                            <a:avLst/>
                                          </a:prstGeom>
                                          <a:noFill/>
                                          <a:ln>
                                            <a:noFill/>
                                          </a:ln>
                                        </pic:spPr>
                                      </pic:pic>
                                    </a:graphicData>
                                  </a:graphic>
                                </wp:inline>
                              </w:drawing>
                            </w:r>
                            <w:r>
                              <w:t xml:space="preserve">   </w:t>
                            </w:r>
                            <w:r w:rsidR="003873C7">
                              <w:t xml:space="preserve"> </w:t>
                            </w:r>
                            <w:r w:rsidR="003873C7">
                              <w:rPr>
                                <w:noProof/>
                              </w:rPr>
                              <w:drawing>
                                <wp:inline distT="0" distB="0" distL="0" distR="0" wp14:anchorId="630D2E8C" wp14:editId="0BBFAEAB">
                                  <wp:extent cx="765810" cy="1046539"/>
                                  <wp:effectExtent l="0" t="0" r="0" b="1270"/>
                                  <wp:docPr id="22" name="Picture 6">
                                    <a:extLst xmlns:a="http://schemas.openxmlformats.org/drawingml/2006/main">
                                      <a:ext uri="{FF2B5EF4-FFF2-40B4-BE49-F238E27FC236}">
                                        <a16:creationId xmlns:a16="http://schemas.microsoft.com/office/drawing/2014/main" id="{00A65A6E-0946-4B50-8F97-EF57CFD56922}"/>
                                      </a:ext>
                                    </a:extLst>
                                  </wp:docPr>
                                  <wp:cNvGraphicFramePr/>
                                  <a:graphic xmlns:a="http://schemas.openxmlformats.org/drawingml/2006/main">
                                    <a:graphicData uri="http://schemas.openxmlformats.org/drawingml/2006/picture">
                                      <pic:pic xmlns:pic="http://schemas.openxmlformats.org/drawingml/2006/picture">
                                        <pic:nvPicPr>
                                          <pic:cNvPr id="7" name="Picture 6">
                                            <a:extLst>
                                              <a:ext uri="{FF2B5EF4-FFF2-40B4-BE49-F238E27FC236}">
                                                <a16:creationId xmlns:a16="http://schemas.microsoft.com/office/drawing/2014/main" id="{00A65A6E-0946-4B50-8F97-EF57CFD56922}"/>
                                              </a:ext>
                                            </a:extLst>
                                          </pic:cNvPr>
                                          <pic:cNvPicPr/>
                                        </pic:nvPicPr>
                                        <pic:blipFill rotWithShape="1">
                                          <a:blip r:embed="rId11"/>
                                          <a:srcRect l="23811" t="21988" r="59198" b="27228"/>
                                          <a:stretch/>
                                        </pic:blipFill>
                                        <pic:spPr bwMode="auto">
                                          <a:xfrm>
                                            <a:off x="0" y="0"/>
                                            <a:ext cx="766904" cy="1048034"/>
                                          </a:xfrm>
                                          <a:prstGeom prst="rect">
                                            <a:avLst/>
                                          </a:prstGeom>
                                          <a:ln>
                                            <a:noFill/>
                                          </a:ln>
                                          <a:extLst>
                                            <a:ext uri="{53640926-AAD7-44D8-BBD7-CCE9431645EC}">
                                              <a14:shadowObscured xmlns:a14="http://schemas.microsoft.com/office/drawing/2010/main"/>
                                            </a:ext>
                                          </a:extLst>
                                        </pic:spPr>
                                      </pic:pic>
                                    </a:graphicData>
                                  </a:graphic>
                                </wp:inline>
                              </w:drawing>
                            </w:r>
                            <w:r>
                              <w:rPr>
                                <w:noProof/>
                              </w:rPr>
                              <w:t xml:space="preserve">  </w:t>
                            </w:r>
                            <w:r w:rsidR="003873C7">
                              <w:rPr>
                                <w:noProof/>
                              </w:rPr>
                              <w:drawing>
                                <wp:inline distT="0" distB="0" distL="0" distR="0" wp14:anchorId="539C889F" wp14:editId="373225F0">
                                  <wp:extent cx="734060" cy="1046538"/>
                                  <wp:effectExtent l="0" t="0" r="8890" b="1270"/>
                                  <wp:docPr id="24" name="Picture 6">
                                    <a:extLst xmlns:a="http://schemas.openxmlformats.org/drawingml/2006/main">
                                      <a:ext uri="{FF2B5EF4-FFF2-40B4-BE49-F238E27FC236}">
                                        <a16:creationId xmlns:a16="http://schemas.microsoft.com/office/drawing/2014/main" id="{00A65A6E-0946-4B50-8F97-EF57CFD56922}"/>
                                      </a:ext>
                                    </a:extLst>
                                  </wp:docPr>
                                  <wp:cNvGraphicFramePr/>
                                  <a:graphic xmlns:a="http://schemas.openxmlformats.org/drawingml/2006/main">
                                    <a:graphicData uri="http://schemas.openxmlformats.org/drawingml/2006/picture">
                                      <pic:pic xmlns:pic="http://schemas.openxmlformats.org/drawingml/2006/picture">
                                        <pic:nvPicPr>
                                          <pic:cNvPr id="7" name="Picture 6">
                                            <a:extLst>
                                              <a:ext uri="{FF2B5EF4-FFF2-40B4-BE49-F238E27FC236}">
                                                <a16:creationId xmlns:a16="http://schemas.microsoft.com/office/drawing/2014/main" id="{00A65A6E-0946-4B50-8F97-EF57CFD56922}"/>
                                              </a:ext>
                                            </a:extLst>
                                          </pic:cNvPr>
                                          <pic:cNvPicPr/>
                                        </pic:nvPicPr>
                                        <pic:blipFill rotWithShape="1">
                                          <a:blip r:embed="rId11"/>
                                          <a:srcRect l="42032" t="21987" r="40312" b="26343"/>
                                          <a:stretch/>
                                        </pic:blipFill>
                                        <pic:spPr bwMode="auto">
                                          <a:xfrm>
                                            <a:off x="0" y="0"/>
                                            <a:ext cx="734691" cy="1047438"/>
                                          </a:xfrm>
                                          <a:prstGeom prst="rect">
                                            <a:avLst/>
                                          </a:prstGeom>
                                          <a:ln>
                                            <a:noFill/>
                                          </a:ln>
                                          <a:extLst>
                                            <a:ext uri="{53640926-AAD7-44D8-BBD7-CCE9431645EC}">
                                              <a14:shadowObscured xmlns:a14="http://schemas.microsoft.com/office/drawing/2010/main"/>
                                            </a:ext>
                                          </a:extLst>
                                        </pic:spPr>
                                      </pic:pic>
                                    </a:graphicData>
                                  </a:graphic>
                                </wp:inline>
                              </w:drawing>
                            </w:r>
                            <w:r>
                              <w:rPr>
                                <w:noProof/>
                              </w:rPr>
                              <w:t xml:space="preserve">      </w:t>
                            </w:r>
                            <w:r w:rsidR="003873C7">
                              <w:rPr>
                                <w:noProof/>
                              </w:rPr>
                              <w:drawing>
                                <wp:inline distT="0" distB="0" distL="0" distR="0" wp14:anchorId="19E62A6D" wp14:editId="2DF660F4">
                                  <wp:extent cx="713105" cy="1083538"/>
                                  <wp:effectExtent l="0" t="0" r="0" b="2540"/>
                                  <wp:docPr id="26" name="Picture 6">
                                    <a:extLst xmlns:a="http://schemas.openxmlformats.org/drawingml/2006/main">
                                      <a:ext uri="{FF2B5EF4-FFF2-40B4-BE49-F238E27FC236}">
                                        <a16:creationId xmlns:a16="http://schemas.microsoft.com/office/drawing/2014/main" id="{00A65A6E-0946-4B50-8F97-EF57CFD56922}"/>
                                      </a:ext>
                                    </a:extLst>
                                  </wp:docPr>
                                  <wp:cNvGraphicFramePr/>
                                  <a:graphic xmlns:a="http://schemas.openxmlformats.org/drawingml/2006/main">
                                    <a:graphicData uri="http://schemas.openxmlformats.org/drawingml/2006/picture">
                                      <pic:pic xmlns:pic="http://schemas.openxmlformats.org/drawingml/2006/picture">
                                        <pic:nvPicPr>
                                          <pic:cNvPr id="7" name="Picture 6">
                                            <a:extLst>
                                              <a:ext uri="{FF2B5EF4-FFF2-40B4-BE49-F238E27FC236}">
                                                <a16:creationId xmlns:a16="http://schemas.microsoft.com/office/drawing/2014/main" id="{00A65A6E-0946-4B50-8F97-EF57CFD56922}"/>
                                              </a:ext>
                                            </a:extLst>
                                          </pic:cNvPr>
                                          <pic:cNvPicPr/>
                                        </pic:nvPicPr>
                                        <pic:blipFill rotWithShape="1">
                                          <a:blip r:embed="rId11"/>
                                          <a:srcRect l="60687" t="21987" r="21751" b="25382"/>
                                          <a:stretch/>
                                        </pic:blipFill>
                                        <pic:spPr bwMode="auto">
                                          <a:xfrm>
                                            <a:off x="0" y="0"/>
                                            <a:ext cx="714817" cy="1086139"/>
                                          </a:xfrm>
                                          <a:prstGeom prst="rect">
                                            <a:avLst/>
                                          </a:prstGeom>
                                          <a:ln>
                                            <a:noFill/>
                                          </a:ln>
                                          <a:extLst>
                                            <a:ext uri="{53640926-AAD7-44D8-BBD7-CCE9431645EC}">
                                              <a14:shadowObscured xmlns:a14="http://schemas.microsoft.com/office/drawing/2010/main"/>
                                            </a:ext>
                                          </a:extLst>
                                        </pic:spPr>
                                      </pic:pic>
                                    </a:graphicData>
                                  </a:graphic>
                                </wp:inline>
                              </w:drawing>
                            </w:r>
                            <w:r>
                              <w:rPr>
                                <w:noProof/>
                              </w:rPr>
                              <w:t xml:space="preserve">      </w:t>
                            </w:r>
                            <w:r w:rsidR="003873C7">
                              <w:rPr>
                                <w:noProof/>
                              </w:rPr>
                              <w:t xml:space="preserve"> </w:t>
                            </w:r>
                            <w:r w:rsidR="003873C7">
                              <w:rPr>
                                <w:noProof/>
                              </w:rPr>
                              <w:drawing>
                                <wp:inline distT="0" distB="0" distL="0" distR="0" wp14:anchorId="5FF243CF" wp14:editId="6C204DDD">
                                  <wp:extent cx="826526" cy="967255"/>
                                  <wp:effectExtent l="0" t="0" r="0" b="4445"/>
                                  <wp:docPr id="29" name="Picture 6">
                                    <a:extLst xmlns:a="http://schemas.openxmlformats.org/drawingml/2006/main">
                                      <a:ext uri="{FF2B5EF4-FFF2-40B4-BE49-F238E27FC236}">
                                        <a16:creationId xmlns:a16="http://schemas.microsoft.com/office/drawing/2014/main" id="{00A65A6E-0946-4B50-8F97-EF57CFD56922}"/>
                                      </a:ext>
                                    </a:extLst>
                                  </wp:docPr>
                                  <wp:cNvGraphicFramePr/>
                                  <a:graphic xmlns:a="http://schemas.openxmlformats.org/drawingml/2006/main">
                                    <a:graphicData uri="http://schemas.openxmlformats.org/drawingml/2006/picture">
                                      <pic:pic xmlns:pic="http://schemas.openxmlformats.org/drawingml/2006/picture">
                                        <pic:nvPicPr>
                                          <pic:cNvPr id="7" name="Picture 6">
                                            <a:extLst>
                                              <a:ext uri="{FF2B5EF4-FFF2-40B4-BE49-F238E27FC236}">
                                                <a16:creationId xmlns:a16="http://schemas.microsoft.com/office/drawing/2014/main" id="{00A65A6E-0946-4B50-8F97-EF57CFD56922}"/>
                                              </a:ext>
                                            </a:extLst>
                                          </pic:cNvPr>
                                          <pic:cNvPicPr/>
                                        </pic:nvPicPr>
                                        <pic:blipFill rotWithShape="1">
                                          <a:blip r:embed="rId11"/>
                                          <a:srcRect l="79658" t="21987" b="31092"/>
                                          <a:stretch/>
                                        </pic:blipFill>
                                        <pic:spPr bwMode="auto">
                                          <a:xfrm>
                                            <a:off x="0" y="0"/>
                                            <a:ext cx="827432" cy="968315"/>
                                          </a:xfrm>
                                          <a:prstGeom prst="rect">
                                            <a:avLst/>
                                          </a:prstGeom>
                                          <a:ln>
                                            <a:noFill/>
                                          </a:ln>
                                          <a:extLst>
                                            <a:ext uri="{53640926-AAD7-44D8-BBD7-CCE9431645EC}">
                                              <a14:shadowObscured xmlns:a14="http://schemas.microsoft.com/office/drawing/2010/main"/>
                                            </a:ext>
                                          </a:extLst>
                                        </pic:spPr>
                                      </pic:pic>
                                    </a:graphicData>
                                  </a:graphic>
                                </wp:inline>
                              </w:drawing>
                            </w:r>
                          </w:p>
                        </w:txbxContent>
                      </v:textbox>
                      <w10:wrap anchorx="page"/>
                    </v:shape>
                  </w:pict>
                </mc:Fallback>
              </mc:AlternateContent>
            </w:r>
          </w:p>
        </w:tc>
      </w:tr>
      <w:tr w:rsidR="00E36E22" w14:paraId="3EA068CC" w14:textId="77777777" w:rsidTr="00EC35AC">
        <w:trPr>
          <w:trHeight w:val="2612"/>
        </w:trPr>
        <w:tc>
          <w:tcPr>
            <w:tcW w:w="11204" w:type="dxa"/>
            <w:tcBorders>
              <w:top w:val="single" w:sz="6" w:space="0" w:color="006491"/>
              <w:left w:val="single" w:sz="24" w:space="0" w:color="006491"/>
              <w:bottom w:val="single" w:sz="24" w:space="0" w:color="006491"/>
              <w:right w:val="single" w:sz="24" w:space="0" w:color="006491"/>
            </w:tcBorders>
          </w:tcPr>
          <w:p w14:paraId="0F949B91" w14:textId="77777777" w:rsidR="00A74C2E" w:rsidRPr="00A74C2E" w:rsidRDefault="00A74C2E" w:rsidP="00A74C2E">
            <w:pPr>
              <w:rPr>
                <w:noProof/>
                <w:color w:val="006491"/>
                <w:sz w:val="22"/>
                <w:szCs w:val="22"/>
                <w:lang w:eastAsia="en-GB"/>
              </w:rPr>
            </w:pPr>
            <w:r w:rsidRPr="00A74C2E">
              <w:rPr>
                <w:noProof/>
                <w:color w:val="006491"/>
                <w:sz w:val="22"/>
                <w:szCs w:val="22"/>
                <w:lang w:eastAsia="en-GB"/>
              </w:rPr>
              <w:t xml:space="preserve">Proud &amp; Enthusiastic: </w:t>
            </w:r>
            <w:r w:rsidRPr="00A74C2E">
              <w:rPr>
                <w:rFonts w:eastAsia="Calibri" w:cstheme="minorHAnsi"/>
                <w:color w:val="2F5496" w:themeColor="accent1" w:themeShade="BF"/>
                <w:sz w:val="22"/>
                <w:szCs w:val="22"/>
              </w:rPr>
              <w:t>A positive advocate of their brand energises others through their passion.</w:t>
            </w:r>
            <w:r w:rsidRPr="00A74C2E">
              <w:rPr>
                <w:noProof/>
                <w:color w:val="2F5496" w:themeColor="accent1" w:themeShade="BF"/>
                <w:sz w:val="22"/>
                <w:szCs w:val="22"/>
                <w:lang w:eastAsia="en-GB"/>
              </w:rPr>
              <w:t xml:space="preserve">     </w:t>
            </w:r>
          </w:p>
          <w:p w14:paraId="5320C47E" w14:textId="77777777" w:rsidR="00A74C2E" w:rsidRPr="00A74C2E" w:rsidRDefault="00A74C2E" w:rsidP="00A74C2E">
            <w:pPr>
              <w:rPr>
                <w:noProof/>
                <w:color w:val="006491"/>
                <w:sz w:val="22"/>
                <w:szCs w:val="22"/>
                <w:lang w:eastAsia="en-GB"/>
              </w:rPr>
            </w:pPr>
          </w:p>
          <w:p w14:paraId="2B1F062B" w14:textId="77777777" w:rsidR="00A74C2E" w:rsidRPr="00A74C2E" w:rsidRDefault="00A74C2E" w:rsidP="00A74C2E">
            <w:pPr>
              <w:rPr>
                <w:noProof/>
                <w:color w:val="C4122E"/>
                <w:sz w:val="22"/>
                <w:szCs w:val="22"/>
                <w:lang w:eastAsia="en-GB"/>
              </w:rPr>
            </w:pPr>
            <w:r w:rsidRPr="00A74C2E">
              <w:rPr>
                <w:noProof/>
                <w:color w:val="C4122E"/>
                <w:sz w:val="22"/>
                <w:szCs w:val="22"/>
                <w:lang w:eastAsia="en-GB"/>
              </w:rPr>
              <w:t xml:space="preserve">Results Driven:             </w:t>
            </w:r>
            <w:r w:rsidRPr="00A74C2E">
              <w:rPr>
                <w:rFonts w:cstheme="minorHAnsi"/>
                <w:color w:val="C00000"/>
                <w:sz w:val="22"/>
                <w:szCs w:val="22"/>
              </w:rPr>
              <w:t>Exceeds goals, pushes themselves to deliver, gets the job done at pace.</w:t>
            </w:r>
            <w:r w:rsidRPr="00A74C2E">
              <w:rPr>
                <w:noProof/>
                <w:color w:val="C00000"/>
                <w:sz w:val="22"/>
                <w:szCs w:val="22"/>
                <w:lang w:eastAsia="en-GB"/>
              </w:rPr>
              <w:t xml:space="preserve">      </w:t>
            </w:r>
          </w:p>
          <w:p w14:paraId="07F3193D" w14:textId="77777777" w:rsidR="00A74C2E" w:rsidRPr="00A74C2E" w:rsidRDefault="00A74C2E" w:rsidP="00A74C2E">
            <w:pPr>
              <w:rPr>
                <w:noProof/>
                <w:color w:val="0070C0"/>
                <w:sz w:val="22"/>
                <w:szCs w:val="22"/>
                <w:lang w:eastAsia="en-GB"/>
              </w:rPr>
            </w:pPr>
          </w:p>
          <w:p w14:paraId="141BDEB4" w14:textId="77777777" w:rsidR="00A74C2E" w:rsidRPr="00A74C2E" w:rsidRDefault="00A74C2E" w:rsidP="00A74C2E">
            <w:pPr>
              <w:rPr>
                <w:noProof/>
                <w:color w:val="006491"/>
                <w:sz w:val="22"/>
                <w:szCs w:val="22"/>
                <w:lang w:eastAsia="en-GB"/>
              </w:rPr>
            </w:pPr>
            <w:r w:rsidRPr="00A74C2E">
              <w:rPr>
                <w:noProof/>
                <w:color w:val="006491"/>
                <w:sz w:val="22"/>
                <w:szCs w:val="22"/>
                <w:lang w:eastAsia="en-GB"/>
              </w:rPr>
              <w:t xml:space="preserve">Focused &amp; Agile:          </w:t>
            </w:r>
            <w:r w:rsidRPr="00A74C2E">
              <w:rPr>
                <w:rFonts w:eastAsia="Calibri" w:cstheme="minorHAnsi"/>
                <w:color w:val="2F5496" w:themeColor="accent1" w:themeShade="BF"/>
                <w:sz w:val="22"/>
                <w:szCs w:val="22"/>
              </w:rPr>
              <w:t>Works towards business goals, flexible to adapt and innovate as needed.</w:t>
            </w:r>
            <w:r w:rsidRPr="00A74C2E">
              <w:rPr>
                <w:rFonts w:eastAsia="Calibri" w:cstheme="minorHAnsi"/>
                <w:b/>
                <w:color w:val="2F5496" w:themeColor="accent1" w:themeShade="BF"/>
                <w:sz w:val="22"/>
                <w:szCs w:val="22"/>
              </w:rPr>
              <w:t xml:space="preserve"> </w:t>
            </w:r>
            <w:r w:rsidRPr="00A74C2E">
              <w:rPr>
                <w:noProof/>
                <w:color w:val="2F5496" w:themeColor="accent1" w:themeShade="BF"/>
                <w:sz w:val="22"/>
                <w:szCs w:val="22"/>
                <w:lang w:eastAsia="en-GB"/>
              </w:rPr>
              <w:t xml:space="preserve">      </w:t>
            </w:r>
          </w:p>
          <w:p w14:paraId="5AE9C031" w14:textId="77777777" w:rsidR="00A74C2E" w:rsidRPr="00A74C2E" w:rsidRDefault="00A74C2E" w:rsidP="00A74C2E">
            <w:pPr>
              <w:rPr>
                <w:noProof/>
                <w:sz w:val="22"/>
                <w:szCs w:val="22"/>
                <w:lang w:eastAsia="en-GB"/>
              </w:rPr>
            </w:pPr>
          </w:p>
          <w:p w14:paraId="547EED11" w14:textId="77777777" w:rsidR="00A74C2E" w:rsidRPr="00A74C2E" w:rsidRDefault="00A74C2E" w:rsidP="00A74C2E">
            <w:pPr>
              <w:rPr>
                <w:noProof/>
                <w:color w:val="C4122E"/>
                <w:sz w:val="22"/>
                <w:szCs w:val="22"/>
                <w:lang w:eastAsia="en-GB"/>
              </w:rPr>
            </w:pPr>
            <w:r w:rsidRPr="00A74C2E">
              <w:rPr>
                <w:noProof/>
                <w:color w:val="C4122E"/>
                <w:sz w:val="22"/>
                <w:szCs w:val="22"/>
                <w:lang w:eastAsia="en-GB"/>
              </w:rPr>
              <w:t xml:space="preserve">Open &amp; Honest:          </w:t>
            </w:r>
            <w:r w:rsidRPr="00A74C2E">
              <w:rPr>
                <w:rFonts w:eastAsia="Calibri" w:cstheme="minorHAnsi"/>
                <w:color w:val="C00000"/>
                <w:sz w:val="22"/>
                <w:szCs w:val="22"/>
              </w:rPr>
              <w:t>Has sincere and two-way conversations, listens to and respects the views of others</w:t>
            </w:r>
            <w:r w:rsidRPr="00A74C2E">
              <w:rPr>
                <w:rFonts w:eastAsia="Calibri" w:cstheme="minorHAnsi"/>
                <w:b/>
                <w:color w:val="C00000"/>
                <w:sz w:val="22"/>
                <w:szCs w:val="22"/>
              </w:rPr>
              <w:t>.</w:t>
            </w:r>
            <w:r w:rsidRPr="00A74C2E">
              <w:rPr>
                <w:noProof/>
                <w:color w:val="C00000"/>
                <w:sz w:val="22"/>
                <w:szCs w:val="22"/>
                <w:lang w:eastAsia="en-GB"/>
              </w:rPr>
              <w:t xml:space="preserve">  </w:t>
            </w:r>
          </w:p>
          <w:p w14:paraId="1C7B1F50" w14:textId="77777777" w:rsidR="00A74C2E" w:rsidRPr="00A74C2E" w:rsidRDefault="00A74C2E" w:rsidP="00A74C2E">
            <w:pPr>
              <w:rPr>
                <w:noProof/>
                <w:sz w:val="22"/>
                <w:szCs w:val="22"/>
                <w:lang w:eastAsia="en-GB"/>
              </w:rPr>
            </w:pPr>
          </w:p>
          <w:p w14:paraId="4CDA9848" w14:textId="39932B88" w:rsidR="00EC35AC" w:rsidRPr="00A74C2E" w:rsidRDefault="00A74C2E" w:rsidP="00EC35AC">
            <w:pPr>
              <w:rPr>
                <w:noProof/>
                <w:color w:val="0070C0"/>
                <w:sz w:val="22"/>
                <w:szCs w:val="22"/>
                <w:lang w:eastAsia="en-GB"/>
              </w:rPr>
            </w:pPr>
            <w:r w:rsidRPr="00A74C2E">
              <w:rPr>
                <w:noProof/>
                <w:color w:val="006491"/>
                <w:sz w:val="22"/>
                <w:szCs w:val="22"/>
                <w:lang w:eastAsia="en-GB"/>
              </w:rPr>
              <w:t xml:space="preserve">Supportive:                   </w:t>
            </w:r>
            <w:r w:rsidRPr="00A74C2E">
              <w:rPr>
                <w:rFonts w:cstheme="minorHAnsi"/>
                <w:color w:val="2F5496" w:themeColor="accent1" w:themeShade="BF"/>
                <w:sz w:val="22"/>
                <w:szCs w:val="22"/>
              </w:rPr>
              <w:t>Encourages and helps others, builds relationships, contributes to a positive environment</w:t>
            </w:r>
            <w:r w:rsidRPr="00A74C2E">
              <w:rPr>
                <w:noProof/>
                <w:color w:val="2F5496" w:themeColor="accent1" w:themeShade="BF"/>
                <w:sz w:val="22"/>
                <w:szCs w:val="22"/>
                <w:lang w:eastAsia="en-GB"/>
              </w:rPr>
              <w:t xml:space="preserve">     </w:t>
            </w:r>
            <w:r w:rsidR="00EC35AC" w:rsidRPr="00A74C2E">
              <w:rPr>
                <w:noProof/>
                <w:color w:val="006491"/>
                <w:sz w:val="22"/>
                <w:szCs w:val="22"/>
                <w:lang w:eastAsia="en-GB"/>
              </w:rPr>
              <w:t xml:space="preserve">              </w:t>
            </w:r>
          </w:p>
          <w:p w14:paraId="6156163F" w14:textId="67B907B1" w:rsidR="00E36E22" w:rsidRPr="00D24F50" w:rsidRDefault="00E36E22" w:rsidP="00EC35AC">
            <w:pPr>
              <w:rPr>
                <w:noProof/>
                <w:color w:val="0070C0"/>
                <w:sz w:val="22"/>
                <w:szCs w:val="22"/>
                <w:lang w:eastAsia="en-GB"/>
              </w:rPr>
            </w:pPr>
          </w:p>
        </w:tc>
      </w:tr>
    </w:tbl>
    <w:p w14:paraId="2AE121E4" w14:textId="77777777" w:rsidR="00223680" w:rsidRPr="00223680" w:rsidRDefault="00223680" w:rsidP="00D24F50">
      <w:pPr>
        <w:rPr>
          <w:rFonts w:cstheme="minorHAnsi"/>
          <w:b/>
        </w:rPr>
      </w:pPr>
    </w:p>
    <w:sectPr w:rsidR="00223680" w:rsidRPr="00223680" w:rsidSect="003873C7">
      <w:headerReference w:type="default" r:id="rId12"/>
      <w:footerReference w:type="even" r:id="rId13"/>
      <w:footerReference w:type="default" r:id="rId14"/>
      <w:footerReference w:type="first" r:id="rId15"/>
      <w:pgSz w:w="11900" w:h="16820"/>
      <w:pgMar w:top="720" w:right="284" w:bottom="720" w:left="284" w:header="0" w:footer="31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08C8E2" w14:textId="77777777" w:rsidR="00EE7756" w:rsidRDefault="00EE7756" w:rsidP="006B22CD">
      <w:r>
        <w:separator/>
      </w:r>
    </w:p>
  </w:endnote>
  <w:endnote w:type="continuationSeparator" w:id="0">
    <w:p w14:paraId="0C39B9BA" w14:textId="77777777" w:rsidR="00EE7756" w:rsidRDefault="00EE7756" w:rsidP="006B22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ade Gothic Next LT Pro Bold C">
    <w:altName w:val="Calibri"/>
    <w:panose1 w:val="00000000000000000000"/>
    <w:charset w:val="4D"/>
    <w:family w:val="swiss"/>
    <w:notTrueType/>
    <w:pitch w:val="variable"/>
    <w:sig w:usb0="A000002F" w:usb1="5000205A" w:usb2="00000000" w:usb3="00000000" w:csb0="0000009B"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2C3C0D" w14:textId="7FB96FFD" w:rsidR="000F408E" w:rsidRDefault="000F408E">
    <w:pPr>
      <w:pStyle w:val="Footer"/>
    </w:pPr>
    <w:r>
      <w:rPr>
        <w:noProof/>
      </w:rPr>
      <mc:AlternateContent>
        <mc:Choice Requires="wps">
          <w:drawing>
            <wp:anchor distT="0" distB="0" distL="0" distR="0" simplePos="0" relativeHeight="251665408" behindDoc="0" locked="0" layoutInCell="1" allowOverlap="1" wp14:anchorId="080A395F" wp14:editId="53C7932E">
              <wp:simplePos x="635" y="635"/>
              <wp:positionH relativeFrom="page">
                <wp:align>left</wp:align>
              </wp:positionH>
              <wp:positionV relativeFrom="page">
                <wp:align>bottom</wp:align>
              </wp:positionV>
              <wp:extent cx="1396365" cy="345440"/>
              <wp:effectExtent l="0" t="0" r="13335" b="0"/>
              <wp:wrapNone/>
              <wp:docPr id="1747698122" name="Text Box 7" descr="Classification: 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396365" cy="345440"/>
                      </a:xfrm>
                      <a:prstGeom prst="rect">
                        <a:avLst/>
                      </a:prstGeom>
                      <a:noFill/>
                      <a:ln>
                        <a:noFill/>
                      </a:ln>
                    </wps:spPr>
                    <wps:txbx>
                      <w:txbxContent>
                        <w:p w14:paraId="0264D4EC" w14:textId="71491E20" w:rsidR="000F408E" w:rsidRPr="000F408E" w:rsidRDefault="000F408E" w:rsidP="000F408E">
                          <w:pPr>
                            <w:rPr>
                              <w:rFonts w:ascii="Calibri" w:eastAsia="Calibri" w:hAnsi="Calibri" w:cs="Calibri"/>
                              <w:noProof/>
                              <w:color w:val="000000"/>
                              <w:sz w:val="20"/>
                              <w:szCs w:val="20"/>
                            </w:rPr>
                          </w:pPr>
                          <w:r w:rsidRPr="000F408E">
                            <w:rPr>
                              <w:rFonts w:ascii="Calibri" w:eastAsia="Calibri" w:hAnsi="Calibri" w:cs="Calibri"/>
                              <w:noProof/>
                              <w:color w:val="000000"/>
                              <w:sz w:val="20"/>
                              <w:szCs w:val="20"/>
                            </w:rPr>
                            <w:t>Classification: Internal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80A395F" id="_x0000_t202" coordsize="21600,21600" o:spt="202" path="m,l,21600r21600,l21600,xe">
              <v:stroke joinstyle="miter"/>
              <v:path gradientshapeok="t" o:connecttype="rect"/>
            </v:shapetype>
            <v:shape id="Text Box 7" o:spid="_x0000_s1029" type="#_x0000_t202" alt="Classification: Internal" style="position:absolute;margin-left:0;margin-top:0;width:109.95pt;height:27.2pt;z-index:25166540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" filled="f" stroked="f">
              <v:textbox style="mso-fit-shape-to-text:t" inset="20pt,0,0,15pt">
                <w:txbxContent>
                  <w:p w14:paraId="0264D4EC" w14:textId="71491E20" w:rsidR="000F408E" w:rsidRPr="000F408E" w:rsidRDefault="000F408E" w:rsidP="000F408E">
                    <w:pPr>
                      <w:rPr>
                        <w:rFonts w:ascii="Calibri" w:eastAsia="Calibri" w:hAnsi="Calibri" w:cs="Calibri"/>
                        <w:noProof/>
                        <w:color w:val="000000"/>
                        <w:sz w:val="20"/>
                        <w:szCs w:val="20"/>
                      </w:rPr>
                    </w:pPr>
                    <w:r w:rsidRPr="000F408E">
                      <w:rPr>
                        <w:rFonts w:ascii="Calibri" w:eastAsia="Calibri" w:hAnsi="Calibri" w:cs="Calibri"/>
                        <w:noProof/>
                        <w:color w:val="000000"/>
                        <w:sz w:val="20"/>
                        <w:szCs w:val="20"/>
                      </w:rPr>
                      <w:t>Classification: Internal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54E28D" w14:textId="2DBDECBF" w:rsidR="0040308F" w:rsidRPr="0040308F" w:rsidRDefault="000F408E" w:rsidP="00040EE2">
    <w:pPr>
      <w:pStyle w:val="Footer"/>
      <w:ind w:firstLine="709"/>
    </w:pPr>
    <w:r>
      <w:rPr>
        <w:noProof/>
      </w:rPr>
      <mc:AlternateContent>
        <mc:Choice Requires="wps">
          <w:drawing>
            <wp:anchor distT="0" distB="0" distL="0" distR="0" simplePos="0" relativeHeight="251666432" behindDoc="0" locked="0" layoutInCell="1" allowOverlap="1" wp14:anchorId="6A302C02" wp14:editId="55F9D3C3">
              <wp:simplePos x="184150" y="9791700"/>
              <wp:positionH relativeFrom="page">
                <wp:align>left</wp:align>
              </wp:positionH>
              <wp:positionV relativeFrom="page">
                <wp:align>bottom</wp:align>
              </wp:positionV>
              <wp:extent cx="1396365" cy="345440"/>
              <wp:effectExtent l="0" t="0" r="13335" b="0"/>
              <wp:wrapNone/>
              <wp:docPr id="1749169302" name="Text Box 8" descr="Classification: 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396365" cy="345440"/>
                      </a:xfrm>
                      <a:prstGeom prst="rect">
                        <a:avLst/>
                      </a:prstGeom>
                      <a:noFill/>
                      <a:ln>
                        <a:noFill/>
                      </a:ln>
                    </wps:spPr>
                    <wps:txbx>
                      <w:txbxContent>
                        <w:p w14:paraId="13D70CCC" w14:textId="3C129EAA" w:rsidR="000F408E" w:rsidRPr="000F408E" w:rsidRDefault="000F408E" w:rsidP="000F408E">
                          <w:pPr>
                            <w:rPr>
                              <w:rFonts w:ascii="Calibri" w:eastAsia="Calibri" w:hAnsi="Calibri" w:cs="Calibri"/>
                              <w:noProof/>
                              <w:color w:val="000000"/>
                              <w:sz w:val="20"/>
                              <w:szCs w:val="20"/>
                            </w:rPr>
                          </w:pPr>
                          <w:r w:rsidRPr="000F408E">
                            <w:rPr>
                              <w:rFonts w:ascii="Calibri" w:eastAsia="Calibri" w:hAnsi="Calibri" w:cs="Calibri"/>
                              <w:noProof/>
                              <w:color w:val="000000"/>
                              <w:sz w:val="20"/>
                              <w:szCs w:val="20"/>
                            </w:rPr>
                            <w:t>Classification: Internal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A302C02" id="_x0000_t202" coordsize="21600,21600" o:spt="202" path="m,l,21600r21600,l21600,xe">
              <v:stroke joinstyle="miter"/>
              <v:path gradientshapeok="t" o:connecttype="rect"/>
            </v:shapetype>
            <v:shape id="Text Box 8" o:spid="_x0000_s1030" type="#_x0000_t202" alt="Classification: Internal" style="position:absolute;left:0;text-align:left;margin-left:0;margin-top:0;width:109.95pt;height:27.2pt;z-index:25166643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" filled="f" stroked="f">
              <v:textbox style="mso-fit-shape-to-text:t" inset="20pt,0,0,15pt">
                <w:txbxContent>
                  <w:p w14:paraId="13D70CCC" w14:textId="3C129EAA" w:rsidR="000F408E" w:rsidRPr="000F408E" w:rsidRDefault="000F408E" w:rsidP="000F408E">
                    <w:pPr>
                      <w:rPr>
                        <w:rFonts w:ascii="Calibri" w:eastAsia="Calibri" w:hAnsi="Calibri" w:cs="Calibri"/>
                        <w:noProof/>
                        <w:color w:val="000000"/>
                        <w:sz w:val="20"/>
                        <w:szCs w:val="20"/>
                      </w:rPr>
                    </w:pPr>
                    <w:r w:rsidRPr="000F408E">
                      <w:rPr>
                        <w:rFonts w:ascii="Calibri" w:eastAsia="Calibri" w:hAnsi="Calibri" w:cs="Calibri"/>
                        <w:noProof/>
                        <w:color w:val="000000"/>
                        <w:sz w:val="20"/>
                        <w:szCs w:val="20"/>
                      </w:rPr>
                      <w:t>Classification: Internal</w:t>
                    </w:r>
                  </w:p>
                </w:txbxContent>
              </v:textbox>
              <w10:wrap anchorx="page" anchory="page"/>
            </v:shape>
          </w:pict>
        </mc:Fallback>
      </mc:AlternateContent>
    </w:r>
    <w:r w:rsidR="00040EE2">
      <w:rPr>
        <w:noProof/>
      </w:rPr>
      <w:drawing>
        <wp:inline distT="0" distB="0" distL="0" distR="0" wp14:anchorId="1E352B55" wp14:editId="78CC1B44">
          <wp:extent cx="6642100" cy="681355"/>
          <wp:effectExtent l="0" t="0" r="0" b="444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R2R Footer_landscape for form 1.jpg"/>
                  <pic:cNvPicPr/>
                </pic:nvPicPr>
                <pic:blipFill>
                  <a:blip r:embed="rId1">
                    <a:extLst>
                      <a:ext uri="{28A0092B-C50C-407E-A947-70E740481C1C}">
                        <a14:useLocalDpi xmlns:a14="http://schemas.microsoft.com/office/drawing/2010/main" val="0"/>
                      </a:ext>
                    </a:extLst>
                  </a:blip>
                  <a:stretch>
                    <a:fillRect/>
                  </a:stretch>
                </pic:blipFill>
                <pic:spPr>
                  <a:xfrm>
                    <a:off x="0" y="0"/>
                    <a:ext cx="6642100" cy="681355"/>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D6A6BA" w14:textId="7EF19394" w:rsidR="000F408E" w:rsidRDefault="000F408E">
    <w:pPr>
      <w:pStyle w:val="Footer"/>
    </w:pPr>
    <w:r>
      <w:rPr>
        <w:noProof/>
      </w:rPr>
      <mc:AlternateContent>
        <mc:Choice Requires="wps">
          <w:drawing>
            <wp:anchor distT="0" distB="0" distL="0" distR="0" simplePos="0" relativeHeight="251664384" behindDoc="0" locked="0" layoutInCell="1" allowOverlap="1" wp14:anchorId="14B79233" wp14:editId="76E28847">
              <wp:simplePos x="635" y="635"/>
              <wp:positionH relativeFrom="page">
                <wp:align>left</wp:align>
              </wp:positionH>
              <wp:positionV relativeFrom="page">
                <wp:align>bottom</wp:align>
              </wp:positionV>
              <wp:extent cx="1396365" cy="345440"/>
              <wp:effectExtent l="0" t="0" r="13335" b="0"/>
              <wp:wrapNone/>
              <wp:docPr id="204107299" name="Text Box 6" descr="Classification: 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396365" cy="345440"/>
                      </a:xfrm>
                      <a:prstGeom prst="rect">
                        <a:avLst/>
                      </a:prstGeom>
                      <a:noFill/>
                      <a:ln>
                        <a:noFill/>
                      </a:ln>
                    </wps:spPr>
                    <wps:txbx>
                      <w:txbxContent>
                        <w:p w14:paraId="751220B8" w14:textId="537E34EB" w:rsidR="000F408E" w:rsidRPr="000F408E" w:rsidRDefault="000F408E" w:rsidP="000F408E">
                          <w:pPr>
                            <w:rPr>
                              <w:rFonts w:ascii="Calibri" w:eastAsia="Calibri" w:hAnsi="Calibri" w:cs="Calibri"/>
                              <w:noProof/>
                              <w:color w:val="000000"/>
                              <w:sz w:val="20"/>
                              <w:szCs w:val="20"/>
                            </w:rPr>
                          </w:pPr>
                          <w:r w:rsidRPr="000F408E">
                            <w:rPr>
                              <w:rFonts w:ascii="Calibri" w:eastAsia="Calibri" w:hAnsi="Calibri" w:cs="Calibri"/>
                              <w:noProof/>
                              <w:color w:val="000000"/>
                              <w:sz w:val="20"/>
                              <w:szCs w:val="20"/>
                            </w:rPr>
                            <w:t>Classification: Internal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4B79233" id="_x0000_t202" coordsize="21600,21600" o:spt="202" path="m,l,21600r21600,l21600,xe">
              <v:stroke joinstyle="miter"/>
              <v:path gradientshapeok="t" o:connecttype="rect"/>
            </v:shapetype>
            <v:shape id="Text Box 6" o:spid="_x0000_s1031" type="#_x0000_t202" alt="Classification: Internal" style="position:absolute;margin-left:0;margin-top:0;width:109.95pt;height:27.2pt;z-index:25166438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" filled="f" stroked="f">
              <v:textbox style="mso-fit-shape-to-text:t" inset="20pt,0,0,15pt">
                <w:txbxContent>
                  <w:p w14:paraId="751220B8" w14:textId="537E34EB" w:rsidR="000F408E" w:rsidRPr="000F408E" w:rsidRDefault="000F408E" w:rsidP="000F408E">
                    <w:pPr>
                      <w:rPr>
                        <w:rFonts w:ascii="Calibri" w:eastAsia="Calibri" w:hAnsi="Calibri" w:cs="Calibri"/>
                        <w:noProof/>
                        <w:color w:val="000000"/>
                        <w:sz w:val="20"/>
                        <w:szCs w:val="20"/>
                      </w:rPr>
                    </w:pPr>
                    <w:r w:rsidRPr="000F408E">
                      <w:rPr>
                        <w:rFonts w:ascii="Calibri" w:eastAsia="Calibri" w:hAnsi="Calibri" w:cs="Calibri"/>
                        <w:noProof/>
                        <w:color w:val="000000"/>
                        <w:sz w:val="20"/>
                        <w:szCs w:val="20"/>
                      </w:rPr>
                      <w:t>Classification: Internal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D7220A" w14:textId="77777777" w:rsidR="00EE7756" w:rsidRDefault="00EE7756" w:rsidP="006B22CD">
      <w:r>
        <w:separator/>
      </w:r>
    </w:p>
  </w:footnote>
  <w:footnote w:type="continuationSeparator" w:id="0">
    <w:p w14:paraId="4D8B4148" w14:textId="77777777" w:rsidR="00EE7756" w:rsidRDefault="00EE7756" w:rsidP="006B22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E25FF8" w14:textId="77777777" w:rsidR="006B22CD" w:rsidRDefault="009D7AEC" w:rsidP="00133CB9">
    <w:pPr>
      <w:pStyle w:val="Header"/>
      <w:jc w:val="center"/>
    </w:pPr>
    <w:r>
      <w:rPr>
        <w:noProof/>
      </w:rPr>
      <mc:AlternateContent>
        <mc:Choice Requires="wps">
          <w:drawing>
            <wp:anchor distT="0" distB="0" distL="114300" distR="114300" simplePos="0" relativeHeight="251661312" behindDoc="0" locked="0" layoutInCell="1" allowOverlap="1" wp14:anchorId="05C00974" wp14:editId="33376DB9">
              <wp:simplePos x="0" y="0"/>
              <wp:positionH relativeFrom="column">
                <wp:posOffset>3869145</wp:posOffset>
              </wp:positionH>
              <wp:positionV relativeFrom="paragraph">
                <wp:posOffset>356260</wp:posOffset>
              </wp:positionV>
              <wp:extent cx="641267" cy="245745"/>
              <wp:effectExtent l="0" t="0" r="6985" b="1905"/>
              <wp:wrapNone/>
              <wp:docPr id="11" name="Rectangle 11"/>
              <wp:cNvGraphicFramePr/>
              <a:graphic xmlns:a="http://schemas.openxmlformats.org/drawingml/2006/main">
                <a:graphicData uri="http://schemas.microsoft.com/office/word/2010/wordprocessingShape">
                  <wps:wsp>
                    <wps:cNvSpPr/>
                    <wps:spPr>
                      <a:xfrm>
                        <a:off x="0" y="0"/>
                        <a:ext cx="641267" cy="24574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E58062E" w14:textId="77777777" w:rsidR="007878A3" w:rsidRPr="009D7AEC" w:rsidRDefault="009D7AEC" w:rsidP="009D7AEC">
                          <w:pPr>
                            <w:rPr>
                              <w:rFonts w:cstheme="minorHAnsi"/>
                              <w:b/>
                              <w:color w:val="006491"/>
                              <w:sz w:val="20"/>
                              <w:szCs w:val="20"/>
                            </w:rPr>
                          </w:pPr>
                          <w:r w:rsidRPr="009D7AEC">
                            <w:rPr>
                              <w:rFonts w:cstheme="minorHAnsi"/>
                              <w:b/>
                              <w:color w:val="006491"/>
                              <w:sz w:val="20"/>
                              <w:szCs w:val="20"/>
                            </w:rPr>
                            <w:t>PROFILEEEEE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5C00974" id="Rectangle 11" o:spid="_x0000_s1027" style="position:absolute;left:0;text-align:left;margin-left:304.65pt;margin-top:28.05pt;width:50.5pt;height:19.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" fillcolor="white [3212]" stroked="f" strokeweight="1pt">
              <v:textbox>
                <w:txbxContent>
                  <w:p w14:paraId="2E58062E" w14:textId="77777777" w:rsidR="007878A3" w:rsidRPr="009D7AEC" w:rsidRDefault="009D7AEC" w:rsidP="009D7AEC">
                    <w:pPr>
                      <w:rPr>
                        <w:rFonts w:cstheme="minorHAnsi"/>
                        <w:b/>
                        <w:color w:val="006491"/>
                        <w:sz w:val="20"/>
                        <w:szCs w:val="20"/>
                      </w:rPr>
                    </w:pPr>
                    <w:r w:rsidRPr="009D7AEC">
                      <w:rPr>
                        <w:rFonts w:cstheme="minorHAnsi"/>
                        <w:b/>
                        <w:color w:val="006491"/>
                        <w:sz w:val="20"/>
                        <w:szCs w:val="20"/>
                      </w:rPr>
                      <w:t>PROFILEEEEE</w:t>
                    </w:r>
                  </w:p>
                </w:txbxContent>
              </v:textbox>
            </v:rect>
          </w:pict>
        </mc:Fallback>
      </mc:AlternateContent>
    </w:r>
    <w:r w:rsidR="00133CB9">
      <w:rPr>
        <w:noProof/>
      </w:rPr>
      <mc:AlternateContent>
        <mc:Choice Requires="wps">
          <w:drawing>
            <wp:anchor distT="0" distB="0" distL="114300" distR="114300" simplePos="0" relativeHeight="251659264" behindDoc="0" locked="0" layoutInCell="1" allowOverlap="1" wp14:anchorId="70793017" wp14:editId="7436D30B">
              <wp:simplePos x="0" y="0"/>
              <wp:positionH relativeFrom="column">
                <wp:posOffset>2709076</wp:posOffset>
              </wp:positionH>
              <wp:positionV relativeFrom="paragraph">
                <wp:posOffset>354330</wp:posOffset>
              </wp:positionV>
              <wp:extent cx="731520" cy="245745"/>
              <wp:effectExtent l="0" t="0" r="0" b="1905"/>
              <wp:wrapNone/>
              <wp:docPr id="4" name="Rectangle 4"/>
              <wp:cNvGraphicFramePr/>
              <a:graphic xmlns:a="http://schemas.openxmlformats.org/drawingml/2006/main">
                <a:graphicData uri="http://schemas.microsoft.com/office/word/2010/wordprocessingShape">
                  <wps:wsp>
                    <wps:cNvSpPr/>
                    <wps:spPr>
                      <a:xfrm>
                        <a:off x="0" y="0"/>
                        <a:ext cx="731520" cy="24574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80FBA47" w14:textId="77777777" w:rsidR="007878A3" w:rsidRPr="009D7AEC" w:rsidRDefault="009D7AEC" w:rsidP="007878A3">
                          <w:pPr>
                            <w:jc w:val="center"/>
                            <w:rPr>
                              <w:rFonts w:cstheme="minorHAnsi"/>
                              <w:b/>
                              <w:color w:val="006491"/>
                              <w:sz w:val="20"/>
                              <w:szCs w:val="20"/>
                            </w:rPr>
                          </w:pPr>
                          <w:r w:rsidRPr="009D7AEC">
                            <w:rPr>
                              <w:rFonts w:cstheme="minorHAnsi"/>
                              <w:b/>
                              <w:color w:val="006491"/>
                              <w:sz w:val="20"/>
                              <w:szCs w:val="20"/>
                            </w:rPr>
                            <w:t>ROLE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0793017" id="Rectangle 4" o:spid="_x0000_s1028" style="position:absolute;left:0;text-align:left;margin-left:213.3pt;margin-top:27.9pt;width:57.6pt;height:19.3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" fillcolor="white [3212]" stroked="f" strokeweight="1pt">
              <v:textbox>
                <w:txbxContent>
                  <w:p w14:paraId="380FBA47" w14:textId="77777777" w:rsidR="007878A3" w:rsidRPr="009D7AEC" w:rsidRDefault="009D7AEC" w:rsidP="007878A3">
                    <w:pPr>
                      <w:jc w:val="center"/>
                      <w:rPr>
                        <w:rFonts w:cstheme="minorHAnsi"/>
                        <w:b/>
                        <w:color w:val="006491"/>
                        <w:sz w:val="20"/>
                        <w:szCs w:val="20"/>
                      </w:rPr>
                    </w:pPr>
                    <w:r w:rsidRPr="009D7AEC">
                      <w:rPr>
                        <w:rFonts w:cstheme="minorHAnsi"/>
                        <w:b/>
                        <w:color w:val="006491"/>
                        <w:sz w:val="20"/>
                        <w:szCs w:val="20"/>
                      </w:rPr>
                      <w:t>ROLE</w:t>
                    </w:r>
                  </w:p>
                </w:txbxContent>
              </v:textbox>
            </v:rect>
          </w:pict>
        </mc:Fallback>
      </mc:AlternateContent>
    </w:r>
    <w:r w:rsidR="00133CB9">
      <w:rPr>
        <w:noProof/>
      </w:rPr>
      <mc:AlternateContent>
        <mc:Choice Requires="wps">
          <w:drawing>
            <wp:anchor distT="0" distB="0" distL="114300" distR="114300" simplePos="0" relativeHeight="251663360" behindDoc="0" locked="0" layoutInCell="1" allowOverlap="1" wp14:anchorId="764B5463" wp14:editId="42F162DC">
              <wp:simplePos x="0" y="0"/>
              <wp:positionH relativeFrom="margin">
                <wp:posOffset>3535559</wp:posOffset>
              </wp:positionH>
              <wp:positionV relativeFrom="paragraph">
                <wp:posOffset>392311</wp:posOffset>
              </wp:positionV>
              <wp:extent cx="236105" cy="180754"/>
              <wp:effectExtent l="65723" t="29527" r="39687" b="39688"/>
              <wp:wrapNone/>
              <wp:docPr id="30" name="Rectangle 30"/>
              <wp:cNvGraphicFramePr/>
              <a:graphic xmlns:a="http://schemas.openxmlformats.org/drawingml/2006/main">
                <a:graphicData uri="http://schemas.microsoft.com/office/word/2010/wordprocessingShape">
                  <wps:wsp>
                    <wps:cNvSpPr/>
                    <wps:spPr>
                      <a:xfrm rot="18892900">
                        <a:off x="0" y="0"/>
                        <a:ext cx="236105" cy="180754"/>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A3EB769" id="Rectangle 30" o:spid="_x0000_s1026" style="position:absolute;margin-left:278.4pt;margin-top:30.9pt;width:18.6pt;height:14.25pt;rotation:-2956875fd;z-index:25166336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" fillcolor="white [3212]" stroked="f" strokeweight="1pt">
              <w10:wrap anchorx="margin"/>
            </v:rect>
          </w:pict>
        </mc:Fallback>
      </mc:AlternateContent>
    </w:r>
    <w:r w:rsidR="00CC44D7">
      <w:rPr>
        <w:noProof/>
      </w:rPr>
      <mc:AlternateContent>
        <mc:Choice Requires="wps">
          <w:drawing>
            <wp:anchor distT="0" distB="0" distL="114300" distR="114300" simplePos="0" relativeHeight="251662336" behindDoc="0" locked="0" layoutInCell="1" allowOverlap="1" wp14:anchorId="416A665E" wp14:editId="29E5F2D3">
              <wp:simplePos x="0" y="0"/>
              <wp:positionH relativeFrom="column">
                <wp:posOffset>1136177</wp:posOffset>
              </wp:positionH>
              <wp:positionV relativeFrom="paragraph">
                <wp:posOffset>598170</wp:posOffset>
              </wp:positionV>
              <wp:extent cx="252478" cy="134343"/>
              <wp:effectExtent l="19050" t="76200" r="14605" b="75565"/>
              <wp:wrapNone/>
              <wp:docPr id="13" name="Rectangle 13"/>
              <wp:cNvGraphicFramePr/>
              <a:graphic xmlns:a="http://schemas.openxmlformats.org/drawingml/2006/main">
                <a:graphicData uri="http://schemas.microsoft.com/office/word/2010/wordprocessingShape">
                  <wps:wsp>
                    <wps:cNvSpPr/>
                    <wps:spPr>
                      <a:xfrm rot="18902138">
                        <a:off x="0" y="0"/>
                        <a:ext cx="252478" cy="134343"/>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A58DA6D" id="Rectangle 13" o:spid="_x0000_s1026" style="position:absolute;margin-left:89.45pt;margin-top:47.1pt;width:19.9pt;height:10.6pt;rotation:-2946785fd;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" fillcolor="white [3212]" stroked="f" strokeweight="1pt"/>
          </w:pict>
        </mc:Fallback>
      </mc:AlternateContent>
    </w:r>
    <w:r w:rsidR="00133CB9">
      <w:rPr>
        <w:noProof/>
      </w:rPr>
      <w:drawing>
        <wp:inline distT="0" distB="0" distL="0" distR="0" wp14:anchorId="75A157D9" wp14:editId="49B41FCF">
          <wp:extent cx="2428075" cy="946298"/>
          <wp:effectExtent l="0" t="0" r="0" b="6350"/>
          <wp:docPr id="12" name="Picture 12" descr="A close up of a sign&#10;&#10;Description generated with high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Role Profile.PNG"/>
                  <pic:cNvPicPr/>
                </pic:nvPicPr>
                <pic:blipFill rotWithShape="1">
                  <a:blip r:embed="rId1">
                    <a:extLst>
                      <a:ext uri="{28A0092B-C50C-407E-A947-70E740481C1C}">
                        <a14:useLocalDpi xmlns:a14="http://schemas.microsoft.com/office/drawing/2010/main" val="0"/>
                      </a:ext>
                    </a:extLst>
                  </a:blip>
                  <a:srcRect t="9002" b="10852"/>
                  <a:stretch/>
                </pic:blipFill>
                <pic:spPr bwMode="auto">
                  <a:xfrm>
                    <a:off x="0" y="0"/>
                    <a:ext cx="2429214" cy="946742"/>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815B8E"/>
    <w:multiLevelType w:val="hybridMultilevel"/>
    <w:tmpl w:val="A69427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381682D"/>
    <w:multiLevelType w:val="hybridMultilevel"/>
    <w:tmpl w:val="CD68B3D8"/>
    <w:lvl w:ilvl="0" w:tplc="08090001">
      <w:start w:val="1"/>
      <w:numFmt w:val="bullet"/>
      <w:lvlText w:val=""/>
      <w:lvlJc w:val="left"/>
      <w:pPr>
        <w:ind w:left="786" w:hanging="360"/>
      </w:pPr>
      <w:rPr>
        <w:rFonts w:ascii="Symbol" w:hAnsi="Symbol" w:hint="default"/>
      </w:rPr>
    </w:lvl>
    <w:lvl w:ilvl="1" w:tplc="04090001">
      <w:start w:val="1"/>
      <w:numFmt w:val="bullet"/>
      <w:lvlText w:val=""/>
      <w:lvlJc w:val="left"/>
      <w:pPr>
        <w:ind w:left="1506" w:hanging="360"/>
      </w:pPr>
      <w:rPr>
        <w:rFonts w:ascii="Symbol" w:hAnsi="Symbol"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2" w15:restartNumberingAfterBreak="0">
    <w:nsid w:val="163D558F"/>
    <w:multiLevelType w:val="hybridMultilevel"/>
    <w:tmpl w:val="5840090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E2B10C6"/>
    <w:multiLevelType w:val="hybridMultilevel"/>
    <w:tmpl w:val="BC60323C"/>
    <w:lvl w:ilvl="0" w:tplc="08090001">
      <w:start w:val="1"/>
      <w:numFmt w:val="bullet"/>
      <w:lvlText w:val=""/>
      <w:lvlJc w:val="left"/>
      <w:pPr>
        <w:ind w:left="786" w:hanging="360"/>
      </w:pPr>
      <w:rPr>
        <w:rFonts w:ascii="Symbol" w:hAnsi="Symbol" w:hint="default"/>
      </w:rPr>
    </w:lvl>
    <w:lvl w:ilvl="1" w:tplc="08090003">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4" w15:restartNumberingAfterBreak="0">
    <w:nsid w:val="1F262236"/>
    <w:multiLevelType w:val="hybridMultilevel"/>
    <w:tmpl w:val="3FD081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A2A510C"/>
    <w:multiLevelType w:val="hybridMultilevel"/>
    <w:tmpl w:val="E0D00A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BEA5D8C"/>
    <w:multiLevelType w:val="hybridMultilevel"/>
    <w:tmpl w:val="D49049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C9D45A5"/>
    <w:multiLevelType w:val="hybridMultilevel"/>
    <w:tmpl w:val="014611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D247F39"/>
    <w:multiLevelType w:val="hybridMultilevel"/>
    <w:tmpl w:val="5840090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C247761"/>
    <w:multiLevelType w:val="hybridMultilevel"/>
    <w:tmpl w:val="39001C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5F318FE"/>
    <w:multiLevelType w:val="hybridMultilevel"/>
    <w:tmpl w:val="B0206A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6D43F37"/>
    <w:multiLevelType w:val="hybridMultilevel"/>
    <w:tmpl w:val="E308453A"/>
    <w:lvl w:ilvl="0" w:tplc="04090001">
      <w:start w:val="1"/>
      <w:numFmt w:val="bullet"/>
      <w:lvlText w:val=""/>
      <w:lvlJc w:val="left"/>
      <w:pPr>
        <w:ind w:left="891" w:hanging="360"/>
      </w:pPr>
      <w:rPr>
        <w:rFonts w:ascii="Symbol" w:hAnsi="Symbol" w:hint="default"/>
      </w:rPr>
    </w:lvl>
    <w:lvl w:ilvl="1" w:tplc="04090003">
      <w:start w:val="1"/>
      <w:numFmt w:val="bullet"/>
      <w:lvlText w:val="o"/>
      <w:lvlJc w:val="left"/>
      <w:pPr>
        <w:ind w:left="1611" w:hanging="360"/>
      </w:pPr>
      <w:rPr>
        <w:rFonts w:ascii="Courier New" w:hAnsi="Courier New" w:cs="Courier New" w:hint="default"/>
      </w:rPr>
    </w:lvl>
    <w:lvl w:ilvl="2" w:tplc="04090005">
      <w:start w:val="1"/>
      <w:numFmt w:val="bullet"/>
      <w:lvlText w:val=""/>
      <w:lvlJc w:val="left"/>
      <w:pPr>
        <w:ind w:left="2331" w:hanging="360"/>
      </w:pPr>
      <w:rPr>
        <w:rFonts w:ascii="Wingdings" w:hAnsi="Wingdings" w:hint="default"/>
      </w:rPr>
    </w:lvl>
    <w:lvl w:ilvl="3" w:tplc="04090001">
      <w:start w:val="1"/>
      <w:numFmt w:val="bullet"/>
      <w:lvlText w:val=""/>
      <w:lvlJc w:val="left"/>
      <w:pPr>
        <w:ind w:left="3051" w:hanging="360"/>
      </w:pPr>
      <w:rPr>
        <w:rFonts w:ascii="Symbol" w:hAnsi="Symbol" w:hint="default"/>
      </w:rPr>
    </w:lvl>
    <w:lvl w:ilvl="4" w:tplc="04090003">
      <w:start w:val="1"/>
      <w:numFmt w:val="bullet"/>
      <w:lvlText w:val="o"/>
      <w:lvlJc w:val="left"/>
      <w:pPr>
        <w:ind w:left="3771" w:hanging="360"/>
      </w:pPr>
      <w:rPr>
        <w:rFonts w:ascii="Courier New" w:hAnsi="Courier New" w:cs="Courier New" w:hint="default"/>
      </w:rPr>
    </w:lvl>
    <w:lvl w:ilvl="5" w:tplc="04090005">
      <w:start w:val="1"/>
      <w:numFmt w:val="bullet"/>
      <w:lvlText w:val=""/>
      <w:lvlJc w:val="left"/>
      <w:pPr>
        <w:ind w:left="4491" w:hanging="360"/>
      </w:pPr>
      <w:rPr>
        <w:rFonts w:ascii="Wingdings" w:hAnsi="Wingdings" w:hint="default"/>
      </w:rPr>
    </w:lvl>
    <w:lvl w:ilvl="6" w:tplc="04090001">
      <w:start w:val="1"/>
      <w:numFmt w:val="bullet"/>
      <w:lvlText w:val=""/>
      <w:lvlJc w:val="left"/>
      <w:pPr>
        <w:ind w:left="5211" w:hanging="360"/>
      </w:pPr>
      <w:rPr>
        <w:rFonts w:ascii="Symbol" w:hAnsi="Symbol" w:hint="default"/>
      </w:rPr>
    </w:lvl>
    <w:lvl w:ilvl="7" w:tplc="04090003">
      <w:start w:val="1"/>
      <w:numFmt w:val="bullet"/>
      <w:lvlText w:val="o"/>
      <w:lvlJc w:val="left"/>
      <w:pPr>
        <w:ind w:left="5931" w:hanging="360"/>
      </w:pPr>
      <w:rPr>
        <w:rFonts w:ascii="Courier New" w:hAnsi="Courier New" w:cs="Courier New" w:hint="default"/>
      </w:rPr>
    </w:lvl>
    <w:lvl w:ilvl="8" w:tplc="04090005">
      <w:start w:val="1"/>
      <w:numFmt w:val="bullet"/>
      <w:lvlText w:val=""/>
      <w:lvlJc w:val="left"/>
      <w:pPr>
        <w:ind w:left="6651" w:hanging="360"/>
      </w:pPr>
      <w:rPr>
        <w:rFonts w:ascii="Wingdings" w:hAnsi="Wingdings" w:hint="default"/>
      </w:rPr>
    </w:lvl>
  </w:abstractNum>
  <w:abstractNum w:abstractNumId="12" w15:restartNumberingAfterBreak="0">
    <w:nsid w:val="5C3A6138"/>
    <w:multiLevelType w:val="hybridMultilevel"/>
    <w:tmpl w:val="32B2209C"/>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3" w15:restartNumberingAfterBreak="0">
    <w:nsid w:val="78DB35BA"/>
    <w:multiLevelType w:val="multilevel"/>
    <w:tmpl w:val="BD9CA8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CFD41B2"/>
    <w:multiLevelType w:val="hybridMultilevel"/>
    <w:tmpl w:val="DBB0B0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D562C05"/>
    <w:multiLevelType w:val="hybridMultilevel"/>
    <w:tmpl w:val="EA5C7EC8"/>
    <w:lvl w:ilvl="0" w:tplc="04090001">
      <w:start w:val="1"/>
      <w:numFmt w:val="bullet"/>
      <w:lvlText w:val=""/>
      <w:lvlJc w:val="left"/>
      <w:pPr>
        <w:ind w:left="2778" w:hanging="360"/>
      </w:pPr>
      <w:rPr>
        <w:rFonts w:ascii="Symbol" w:hAnsi="Symbol" w:hint="default"/>
      </w:rPr>
    </w:lvl>
    <w:lvl w:ilvl="1" w:tplc="04090003">
      <w:start w:val="1"/>
      <w:numFmt w:val="bullet"/>
      <w:lvlText w:val="o"/>
      <w:lvlJc w:val="left"/>
      <w:pPr>
        <w:ind w:left="3498" w:hanging="360"/>
      </w:pPr>
      <w:rPr>
        <w:rFonts w:ascii="Courier New" w:hAnsi="Courier New" w:cs="Courier New" w:hint="default"/>
      </w:rPr>
    </w:lvl>
    <w:lvl w:ilvl="2" w:tplc="04090005">
      <w:start w:val="1"/>
      <w:numFmt w:val="bullet"/>
      <w:lvlText w:val=""/>
      <w:lvlJc w:val="left"/>
      <w:pPr>
        <w:ind w:left="4218" w:hanging="360"/>
      </w:pPr>
      <w:rPr>
        <w:rFonts w:ascii="Wingdings" w:hAnsi="Wingdings" w:hint="default"/>
      </w:rPr>
    </w:lvl>
    <w:lvl w:ilvl="3" w:tplc="04090001">
      <w:start w:val="1"/>
      <w:numFmt w:val="bullet"/>
      <w:lvlText w:val=""/>
      <w:lvlJc w:val="left"/>
      <w:pPr>
        <w:ind w:left="4938" w:hanging="360"/>
      </w:pPr>
      <w:rPr>
        <w:rFonts w:ascii="Symbol" w:hAnsi="Symbol" w:hint="default"/>
      </w:rPr>
    </w:lvl>
    <w:lvl w:ilvl="4" w:tplc="04090003">
      <w:start w:val="1"/>
      <w:numFmt w:val="bullet"/>
      <w:lvlText w:val="o"/>
      <w:lvlJc w:val="left"/>
      <w:pPr>
        <w:ind w:left="5658" w:hanging="360"/>
      </w:pPr>
      <w:rPr>
        <w:rFonts w:ascii="Courier New" w:hAnsi="Courier New" w:cs="Courier New" w:hint="default"/>
      </w:rPr>
    </w:lvl>
    <w:lvl w:ilvl="5" w:tplc="04090005">
      <w:start w:val="1"/>
      <w:numFmt w:val="bullet"/>
      <w:lvlText w:val=""/>
      <w:lvlJc w:val="left"/>
      <w:pPr>
        <w:ind w:left="6378" w:hanging="360"/>
      </w:pPr>
      <w:rPr>
        <w:rFonts w:ascii="Wingdings" w:hAnsi="Wingdings" w:hint="default"/>
      </w:rPr>
    </w:lvl>
    <w:lvl w:ilvl="6" w:tplc="04090001">
      <w:start w:val="1"/>
      <w:numFmt w:val="bullet"/>
      <w:lvlText w:val=""/>
      <w:lvlJc w:val="left"/>
      <w:pPr>
        <w:ind w:left="7098" w:hanging="360"/>
      </w:pPr>
      <w:rPr>
        <w:rFonts w:ascii="Symbol" w:hAnsi="Symbol" w:hint="default"/>
      </w:rPr>
    </w:lvl>
    <w:lvl w:ilvl="7" w:tplc="04090003">
      <w:start w:val="1"/>
      <w:numFmt w:val="bullet"/>
      <w:lvlText w:val="o"/>
      <w:lvlJc w:val="left"/>
      <w:pPr>
        <w:ind w:left="7818" w:hanging="360"/>
      </w:pPr>
      <w:rPr>
        <w:rFonts w:ascii="Courier New" w:hAnsi="Courier New" w:cs="Courier New" w:hint="default"/>
      </w:rPr>
    </w:lvl>
    <w:lvl w:ilvl="8" w:tplc="04090005">
      <w:start w:val="1"/>
      <w:numFmt w:val="bullet"/>
      <w:lvlText w:val=""/>
      <w:lvlJc w:val="left"/>
      <w:pPr>
        <w:ind w:left="8538" w:hanging="360"/>
      </w:pPr>
      <w:rPr>
        <w:rFonts w:ascii="Wingdings" w:hAnsi="Wingdings" w:hint="default"/>
      </w:rPr>
    </w:lvl>
  </w:abstractNum>
  <w:num w:numId="1" w16cid:durableId="689379944">
    <w:abstractNumId w:val="8"/>
  </w:num>
  <w:num w:numId="2" w16cid:durableId="417678304">
    <w:abstractNumId w:val="10"/>
  </w:num>
  <w:num w:numId="3" w16cid:durableId="1377121255">
    <w:abstractNumId w:val="2"/>
  </w:num>
  <w:num w:numId="4" w16cid:durableId="724909686">
    <w:abstractNumId w:val="0"/>
  </w:num>
  <w:num w:numId="5" w16cid:durableId="1679768136">
    <w:abstractNumId w:val="6"/>
  </w:num>
  <w:num w:numId="6" w16cid:durableId="1173449263">
    <w:abstractNumId w:val="7"/>
  </w:num>
  <w:num w:numId="7" w16cid:durableId="333805944">
    <w:abstractNumId w:val="4"/>
  </w:num>
  <w:num w:numId="8" w16cid:durableId="458035312">
    <w:abstractNumId w:val="12"/>
  </w:num>
  <w:num w:numId="9" w16cid:durableId="1486623719">
    <w:abstractNumId w:val="14"/>
  </w:num>
  <w:num w:numId="10" w16cid:durableId="2132094060">
    <w:abstractNumId w:val="3"/>
  </w:num>
  <w:num w:numId="11" w16cid:durableId="882669825">
    <w:abstractNumId w:val="15"/>
  </w:num>
  <w:num w:numId="12" w16cid:durableId="200439964">
    <w:abstractNumId w:val="5"/>
  </w:num>
  <w:num w:numId="13" w16cid:durableId="999847059">
    <w:abstractNumId w:val="9"/>
  </w:num>
  <w:num w:numId="14" w16cid:durableId="1789624262">
    <w:abstractNumId w:val="11"/>
  </w:num>
  <w:num w:numId="15" w16cid:durableId="878006413">
    <w:abstractNumId w:val="11"/>
  </w:num>
  <w:num w:numId="16" w16cid:durableId="797257858">
    <w:abstractNumId w:val="1"/>
  </w:num>
  <w:num w:numId="17" w16cid:durableId="72896668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22CD"/>
    <w:rsid w:val="00003E9F"/>
    <w:rsid w:val="0003609C"/>
    <w:rsid w:val="00040EE2"/>
    <w:rsid w:val="00064A86"/>
    <w:rsid w:val="00093E20"/>
    <w:rsid w:val="000F408E"/>
    <w:rsid w:val="001223F1"/>
    <w:rsid w:val="00133CB9"/>
    <w:rsid w:val="00141470"/>
    <w:rsid w:val="00163CFF"/>
    <w:rsid w:val="001733AD"/>
    <w:rsid w:val="001941B9"/>
    <w:rsid w:val="001A4F48"/>
    <w:rsid w:val="001A51C3"/>
    <w:rsid w:val="00223680"/>
    <w:rsid w:val="00290928"/>
    <w:rsid w:val="00292AC9"/>
    <w:rsid w:val="002A305B"/>
    <w:rsid w:val="002A739D"/>
    <w:rsid w:val="002C5270"/>
    <w:rsid w:val="002E0A2A"/>
    <w:rsid w:val="002E6342"/>
    <w:rsid w:val="003331AA"/>
    <w:rsid w:val="00352B36"/>
    <w:rsid w:val="00357AC7"/>
    <w:rsid w:val="003634B8"/>
    <w:rsid w:val="00366C2D"/>
    <w:rsid w:val="00375A3A"/>
    <w:rsid w:val="003839BD"/>
    <w:rsid w:val="003873C7"/>
    <w:rsid w:val="003956D6"/>
    <w:rsid w:val="003C06BA"/>
    <w:rsid w:val="003C482B"/>
    <w:rsid w:val="0040308F"/>
    <w:rsid w:val="00466DFD"/>
    <w:rsid w:val="004879C6"/>
    <w:rsid w:val="004A1163"/>
    <w:rsid w:val="00522345"/>
    <w:rsid w:val="005319D8"/>
    <w:rsid w:val="0055417C"/>
    <w:rsid w:val="00592353"/>
    <w:rsid w:val="00597D5D"/>
    <w:rsid w:val="005F538F"/>
    <w:rsid w:val="00611D5F"/>
    <w:rsid w:val="006300D2"/>
    <w:rsid w:val="0063668E"/>
    <w:rsid w:val="0065164F"/>
    <w:rsid w:val="006573A4"/>
    <w:rsid w:val="00665D54"/>
    <w:rsid w:val="0067193D"/>
    <w:rsid w:val="00681879"/>
    <w:rsid w:val="006B22CD"/>
    <w:rsid w:val="006E39B0"/>
    <w:rsid w:val="007458C7"/>
    <w:rsid w:val="007878A3"/>
    <w:rsid w:val="00792444"/>
    <w:rsid w:val="00797AEB"/>
    <w:rsid w:val="007C1CC7"/>
    <w:rsid w:val="007F0804"/>
    <w:rsid w:val="00811F78"/>
    <w:rsid w:val="00845A0A"/>
    <w:rsid w:val="00891FA7"/>
    <w:rsid w:val="0089266D"/>
    <w:rsid w:val="00896BAA"/>
    <w:rsid w:val="008D1C2B"/>
    <w:rsid w:val="008D6E55"/>
    <w:rsid w:val="0090679C"/>
    <w:rsid w:val="00967134"/>
    <w:rsid w:val="009D7AEC"/>
    <w:rsid w:val="009F69ED"/>
    <w:rsid w:val="00A066BA"/>
    <w:rsid w:val="00A12059"/>
    <w:rsid w:val="00A123C2"/>
    <w:rsid w:val="00A356F1"/>
    <w:rsid w:val="00A74C2E"/>
    <w:rsid w:val="00A92C43"/>
    <w:rsid w:val="00AA1D64"/>
    <w:rsid w:val="00AB68F9"/>
    <w:rsid w:val="00AE4B87"/>
    <w:rsid w:val="00AF11D4"/>
    <w:rsid w:val="00B00FD3"/>
    <w:rsid w:val="00B3740F"/>
    <w:rsid w:val="00B402D5"/>
    <w:rsid w:val="00B538E5"/>
    <w:rsid w:val="00B60B1E"/>
    <w:rsid w:val="00B93555"/>
    <w:rsid w:val="00BA4D77"/>
    <w:rsid w:val="00BE20BA"/>
    <w:rsid w:val="00C05627"/>
    <w:rsid w:val="00C17ED4"/>
    <w:rsid w:val="00C865D5"/>
    <w:rsid w:val="00CC3DA1"/>
    <w:rsid w:val="00CC44D7"/>
    <w:rsid w:val="00D24F50"/>
    <w:rsid w:val="00D45046"/>
    <w:rsid w:val="00D52915"/>
    <w:rsid w:val="00D67DBB"/>
    <w:rsid w:val="00D81588"/>
    <w:rsid w:val="00D86E18"/>
    <w:rsid w:val="00DD26DF"/>
    <w:rsid w:val="00DE4A38"/>
    <w:rsid w:val="00DE5366"/>
    <w:rsid w:val="00E36E22"/>
    <w:rsid w:val="00E94040"/>
    <w:rsid w:val="00E95C17"/>
    <w:rsid w:val="00EC35AC"/>
    <w:rsid w:val="00ED3366"/>
    <w:rsid w:val="00EE5F2F"/>
    <w:rsid w:val="00EE7756"/>
    <w:rsid w:val="00EF7050"/>
    <w:rsid w:val="00EF7223"/>
    <w:rsid w:val="00F52F56"/>
    <w:rsid w:val="00F56117"/>
    <w:rsid w:val="00F90BDA"/>
    <w:rsid w:val="00F92D86"/>
    <w:rsid w:val="00FB166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2B7C35"/>
  <w14:defaultImageDpi w14:val="32767"/>
  <w15:chartTrackingRefBased/>
  <w15:docId w15:val="{221D8917-ACE5-1846-87A7-636FB1CF86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B22CD"/>
    <w:pPr>
      <w:tabs>
        <w:tab w:val="center" w:pos="4680"/>
        <w:tab w:val="right" w:pos="9360"/>
      </w:tabs>
    </w:pPr>
  </w:style>
  <w:style w:type="character" w:customStyle="1" w:styleId="HeaderChar">
    <w:name w:val="Header Char"/>
    <w:basedOn w:val="DefaultParagraphFont"/>
    <w:link w:val="Header"/>
    <w:uiPriority w:val="99"/>
    <w:rsid w:val="006B22CD"/>
    <w:rPr>
      <w:rFonts w:eastAsiaTheme="minorEastAsia"/>
    </w:rPr>
  </w:style>
  <w:style w:type="paragraph" w:styleId="Footer">
    <w:name w:val="footer"/>
    <w:basedOn w:val="Normal"/>
    <w:link w:val="FooterChar"/>
    <w:uiPriority w:val="99"/>
    <w:unhideWhenUsed/>
    <w:rsid w:val="006B22CD"/>
    <w:pPr>
      <w:tabs>
        <w:tab w:val="center" w:pos="4680"/>
        <w:tab w:val="right" w:pos="9360"/>
      </w:tabs>
    </w:pPr>
  </w:style>
  <w:style w:type="character" w:customStyle="1" w:styleId="FooterChar">
    <w:name w:val="Footer Char"/>
    <w:basedOn w:val="DefaultParagraphFont"/>
    <w:link w:val="Footer"/>
    <w:uiPriority w:val="99"/>
    <w:rsid w:val="006B22CD"/>
    <w:rPr>
      <w:rFonts w:eastAsiaTheme="minorEastAsia"/>
    </w:rPr>
  </w:style>
  <w:style w:type="table" w:styleId="TableGrid">
    <w:name w:val="Table Grid"/>
    <w:basedOn w:val="TableNormal"/>
    <w:uiPriority w:val="59"/>
    <w:rsid w:val="006B22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C3DA1"/>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CC3DA1"/>
    <w:rPr>
      <w:rFonts w:ascii="Times New Roman" w:eastAsiaTheme="minorEastAsia" w:hAnsi="Times New Roman" w:cs="Times New Roman"/>
      <w:sz w:val="18"/>
      <w:szCs w:val="18"/>
    </w:rPr>
  </w:style>
  <w:style w:type="character" w:styleId="PlaceholderText">
    <w:name w:val="Placeholder Text"/>
    <w:basedOn w:val="DefaultParagraphFont"/>
    <w:uiPriority w:val="99"/>
    <w:semiHidden/>
    <w:rsid w:val="008D6E55"/>
    <w:rPr>
      <w:color w:val="808080"/>
    </w:rPr>
  </w:style>
  <w:style w:type="paragraph" w:styleId="ListParagraph">
    <w:name w:val="List Paragraph"/>
    <w:basedOn w:val="Normal"/>
    <w:uiPriority w:val="34"/>
    <w:qFormat/>
    <w:rsid w:val="00223680"/>
    <w:pPr>
      <w:spacing w:after="200" w:line="276" w:lineRule="auto"/>
      <w:ind w:left="720"/>
      <w:contextualSpacing/>
    </w:pPr>
    <w:rPr>
      <w:rFonts w:eastAsiaTheme="minorHAnsi"/>
      <w:sz w:val="22"/>
      <w:szCs w:val="22"/>
      <w:lang w:val="en-US"/>
    </w:rPr>
  </w:style>
  <w:style w:type="paragraph" w:customStyle="1" w:styleId="Default">
    <w:name w:val="Default"/>
    <w:rsid w:val="00E94040"/>
    <w:pPr>
      <w:autoSpaceDE w:val="0"/>
      <w:autoSpaceDN w:val="0"/>
      <w:adjustRightInd w:val="0"/>
    </w:pPr>
    <w:rPr>
      <w:rFonts w:ascii="Arial" w:hAnsi="Arial" w:cs="Arial"/>
      <w:color w:val="000000"/>
    </w:rPr>
  </w:style>
  <w:style w:type="paragraph" w:customStyle="1" w:styleId="text-14102f">
    <w:name w:val="text-[#14102f]"/>
    <w:basedOn w:val="Normal"/>
    <w:rsid w:val="00B00FD3"/>
    <w:pPr>
      <w:spacing w:before="100" w:beforeAutospacing="1" w:after="100" w:afterAutospacing="1"/>
    </w:pPr>
    <w:rPr>
      <w:rFonts w:ascii="Times New Roman" w:eastAsia="Times New Roman" w:hAnsi="Times New Roman"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1084782">
      <w:bodyDiv w:val="1"/>
      <w:marLeft w:val="0"/>
      <w:marRight w:val="0"/>
      <w:marTop w:val="0"/>
      <w:marBottom w:val="0"/>
      <w:divBdr>
        <w:top w:val="none" w:sz="0" w:space="0" w:color="auto"/>
        <w:left w:val="none" w:sz="0" w:space="0" w:color="auto"/>
        <w:bottom w:val="none" w:sz="0" w:space="0" w:color="auto"/>
        <w:right w:val="none" w:sz="0" w:space="0" w:color="auto"/>
      </w:divBdr>
    </w:div>
    <w:div w:id="369233433">
      <w:bodyDiv w:val="1"/>
      <w:marLeft w:val="0"/>
      <w:marRight w:val="0"/>
      <w:marTop w:val="0"/>
      <w:marBottom w:val="0"/>
      <w:divBdr>
        <w:top w:val="none" w:sz="0" w:space="0" w:color="auto"/>
        <w:left w:val="none" w:sz="0" w:space="0" w:color="auto"/>
        <w:bottom w:val="none" w:sz="0" w:space="0" w:color="auto"/>
        <w:right w:val="none" w:sz="0" w:space="0" w:color="auto"/>
      </w:divBdr>
    </w:div>
    <w:div w:id="461190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image" Target="cid:image001.png@01D4E8B0.58D85E10"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5.jpe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22EE37-A07E-4460-A34A-6F61913B7B9C}">
  <ds:schemaRefs>
    <ds:schemaRef ds:uri="http://schemas.openxmlformats.org/officeDocument/2006/bibliography"/>
  </ds:schemaRefs>
</ds:datastoreItem>
</file>

<file path=docMetadata/LabelInfo.xml><?xml version="1.0" encoding="utf-8"?>
<clbl:labelList xmlns:clbl="http://schemas.microsoft.com/office/2020/mipLabelMetadata">
  <clbl:label id="{f420b977-986b-4743-94a2-b2f0850b7d43}" enabled="1" method="Privileged" siteId="{7dc3b3ff-f130-4a7c-905c-791e695b89ad}" removed="0"/>
</clbl:labelList>
</file>

<file path=docProps/app.xml><?xml version="1.0" encoding="utf-8"?>
<Properties xmlns="http://schemas.openxmlformats.org/officeDocument/2006/extended-properties" xmlns:vt="http://schemas.openxmlformats.org/officeDocument/2006/docPropsVTypes">
  <Template>Normal</Template>
  <TotalTime>1</TotalTime>
  <Pages>2</Pages>
  <Words>691</Words>
  <Characters>3941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Brice</dc:creator>
  <cp:keywords/>
  <dc:description/>
  <cp:lastModifiedBy>Paul Newman</cp:lastModifiedBy>
  <cp:revision>3</cp:revision>
  <cp:lastPrinted>2019-04-08T13:55:00Z</cp:lastPrinted>
  <dcterms:created xsi:type="dcterms:W3CDTF">2025-09-23T15:26:00Z</dcterms:created>
  <dcterms:modified xsi:type="dcterms:W3CDTF">2025-09-23T15:27:00Z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c2a6e23,682bc1ca,68423496</vt:lpwstr>
  </property>
  <property fmtid="{D5CDD505-2E9C-101B-9397-08002B2CF9AE}" pid="3" name="ClassificationContentMarkingFooterFontProps">
    <vt:lpwstr>#000000,10,Calibri</vt:lpwstr>
  </property>
  <property fmtid="{D5CDD505-2E9C-101B-9397-08002B2CF9AE}" pid="4" name="ClassificationContentMarkingFooterText">
    <vt:lpwstr>Classification: Internal</vt:lpwstr>
  </property>
</Properties>
</file>