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272"/>
        <w:tblW w:w="4961" w:type="pct"/>
        <w:tblLook w:val="04A0" w:firstRow="1" w:lastRow="0" w:firstColumn="1" w:lastColumn="0" w:noHBand="0" w:noVBand="1"/>
      </w:tblPr>
      <w:tblGrid>
        <w:gridCol w:w="5592"/>
        <w:gridCol w:w="5592"/>
      </w:tblGrid>
      <w:tr w:rsidR="00290928" w14:paraId="636D833F" w14:textId="77777777" w:rsidTr="00B538E5">
        <w:trPr>
          <w:trHeight w:val="216"/>
        </w:trPr>
        <w:tc>
          <w:tcPr>
            <w:tcW w:w="2500" w:type="pct"/>
            <w:tcBorders>
              <w:top w:val="single" w:sz="24" w:space="0" w:color="0070C0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3C266C" w14:textId="48EC38E7" w:rsidR="00290928" w:rsidRPr="00975642" w:rsidRDefault="00290928" w:rsidP="00B538E5">
            <w:pPr>
              <w:rPr>
                <w:rFonts w:cs="Arial"/>
                <w:b/>
              </w:rPr>
            </w:pPr>
            <w:bookmarkStart w:id="0" w:name="_Hlk5284627"/>
            <w:bookmarkEnd w:id="0"/>
            <w:r w:rsidRPr="00397055">
              <w:rPr>
                <w:rFonts w:cs="Arial"/>
                <w:b/>
              </w:rPr>
              <w:t>Role Title:</w:t>
            </w:r>
          </w:p>
        </w:tc>
        <w:tc>
          <w:tcPr>
            <w:tcW w:w="2500" w:type="pct"/>
            <w:tcBorders>
              <w:top w:val="single" w:sz="24" w:space="0" w:color="0070C0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249AD86D" w14:textId="413BDE60" w:rsidR="00290928" w:rsidRPr="00975642" w:rsidRDefault="00F92D43" w:rsidP="00B538E5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Inventory &amp; Demand Planner </w:t>
            </w:r>
            <w:r w:rsidR="005F0FF6">
              <w:rPr>
                <w:rFonts w:cs="Arial"/>
                <w:sz w:val="22"/>
                <w:szCs w:val="22"/>
              </w:rPr>
              <w:t xml:space="preserve"> </w:t>
            </w:r>
            <w:r w:rsidR="009C38B2">
              <w:rPr>
                <w:rFonts w:cs="Arial"/>
                <w:sz w:val="22"/>
                <w:szCs w:val="22"/>
              </w:rPr>
              <w:t xml:space="preserve"> </w:t>
            </w:r>
            <w:r w:rsidR="00227945" w:rsidRPr="0097564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90928" w14:paraId="7A75AF00" w14:textId="77777777" w:rsidTr="00B538E5">
        <w:trPr>
          <w:trHeight w:val="229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50E3D2" w14:textId="77777777" w:rsidR="00290928" w:rsidRDefault="00290928" w:rsidP="00B538E5">
            <w:r w:rsidRPr="00397055">
              <w:rPr>
                <w:rFonts w:cs="Arial"/>
                <w:b/>
              </w:rPr>
              <w:t>Location: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6940EA9E" w14:textId="3360C733" w:rsidR="00290928" w:rsidRPr="00975642" w:rsidRDefault="00227945" w:rsidP="00B538E5">
            <w:pPr>
              <w:rPr>
                <w:sz w:val="22"/>
                <w:szCs w:val="22"/>
              </w:rPr>
            </w:pPr>
            <w:r w:rsidRPr="00975642">
              <w:rPr>
                <w:rFonts w:cs="Arial"/>
                <w:sz w:val="22"/>
                <w:szCs w:val="22"/>
              </w:rPr>
              <w:t xml:space="preserve">West Ashland, Milton Keynes </w:t>
            </w:r>
          </w:p>
        </w:tc>
      </w:tr>
      <w:tr w:rsidR="00290928" w14:paraId="4BD5BA67" w14:textId="77777777" w:rsidTr="00B538E5">
        <w:trPr>
          <w:trHeight w:val="216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2CFCF" w14:textId="7868DA0C" w:rsidR="00290928" w:rsidRPr="00975642" w:rsidRDefault="00290928" w:rsidP="00B538E5">
            <w:pPr>
              <w:rPr>
                <w:rFonts w:cs="Arial"/>
                <w:b/>
              </w:rPr>
            </w:pPr>
            <w:r w:rsidRPr="00397055">
              <w:rPr>
                <w:rFonts w:cs="Arial"/>
                <w:b/>
              </w:rPr>
              <w:t>Reports to Role: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053B37BB" w14:textId="009F714F" w:rsidR="00290928" w:rsidRPr="00975642" w:rsidRDefault="00F92D43" w:rsidP="002279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Inventory </w:t>
            </w:r>
            <w:r w:rsidR="00D146EA">
              <w:rPr>
                <w:sz w:val="22"/>
                <w:szCs w:val="22"/>
              </w:rPr>
              <w:t xml:space="preserve">&amp; Demand Planning </w:t>
            </w:r>
            <w:r>
              <w:rPr>
                <w:sz w:val="22"/>
                <w:szCs w:val="22"/>
              </w:rPr>
              <w:t xml:space="preserve">Manager </w:t>
            </w:r>
            <w:r w:rsidR="005F0FF6">
              <w:rPr>
                <w:sz w:val="22"/>
                <w:szCs w:val="22"/>
              </w:rPr>
              <w:t xml:space="preserve"> </w:t>
            </w:r>
          </w:p>
        </w:tc>
      </w:tr>
      <w:tr w:rsidR="00290928" w14:paraId="6CAFD9DF" w14:textId="77777777" w:rsidTr="00B538E5">
        <w:trPr>
          <w:trHeight w:val="229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5CE778" w14:textId="77777777" w:rsidR="00290928" w:rsidRDefault="00290928" w:rsidP="00B538E5">
            <w:r>
              <w:rPr>
                <w:rFonts w:cs="Arial"/>
                <w:b/>
              </w:rPr>
              <w:t>Direct Reports: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4428CF91" w14:textId="00859999" w:rsidR="00290928" w:rsidRPr="00975642" w:rsidRDefault="009C38B2" w:rsidP="00B538E5">
            <w:pPr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None </w:t>
            </w:r>
            <w:r w:rsidR="00227945" w:rsidRPr="0097564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290928" w14:paraId="6DD0D4E8" w14:textId="77777777" w:rsidTr="00B538E5">
        <w:trPr>
          <w:trHeight w:val="216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3FECD" w14:textId="7283570E" w:rsidR="00290928" w:rsidRPr="00227945" w:rsidRDefault="00290928" w:rsidP="00B538E5">
            <w:pPr>
              <w:rPr>
                <w:rFonts w:cs="Arial"/>
                <w:b/>
              </w:rPr>
            </w:pPr>
            <w:r w:rsidRPr="000E49CB">
              <w:rPr>
                <w:rFonts w:cs="Arial"/>
                <w:b/>
              </w:rPr>
              <w:t>Grade: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0070C0"/>
            </w:tcBorders>
          </w:tcPr>
          <w:p w14:paraId="1352E2BB" w14:textId="6D46017D" w:rsidR="00290928" w:rsidRPr="00975642" w:rsidRDefault="00466222" w:rsidP="00B53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290928" w14:paraId="27A0AD74" w14:textId="77777777" w:rsidTr="00B538E5">
        <w:trPr>
          <w:trHeight w:val="229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84B23A" w14:textId="77777777" w:rsidR="00290928" w:rsidRDefault="00290928" w:rsidP="00B538E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Notice Period:</w:t>
            </w:r>
          </w:p>
          <w:p w14:paraId="20B65548" w14:textId="77777777" w:rsidR="00290928" w:rsidRDefault="00290928" w:rsidP="00B538E5"/>
        </w:tc>
        <w:sdt>
          <w:sdtPr>
            <w:rPr>
              <w:rFonts w:cs="Arial"/>
              <w:sz w:val="22"/>
              <w:szCs w:val="22"/>
            </w:rPr>
            <w:id w:val="1396620210"/>
            <w:placeholder>
              <w:docPart w:val="603994D29DB44D869CE1B86C21D0AF94"/>
            </w:placeholder>
            <w:dropDownList>
              <w:listItem w:value="Choose an item."/>
              <w:listItem w:displayText="Normal" w:value="Normal"/>
              <w:listItem w:displayText="Business Critical" w:value="Business Critical"/>
            </w:dropDownList>
          </w:sdtPr>
          <w:sdtEndPr/>
          <w:sdtContent>
            <w:tc>
              <w:tcPr>
                <w:tcW w:w="250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24" w:space="0" w:color="0070C0"/>
                </w:tcBorders>
              </w:tcPr>
              <w:p w14:paraId="0DF26887" w14:textId="4064CB18" w:rsidR="00290928" w:rsidRPr="00975642" w:rsidRDefault="009C38B2" w:rsidP="00B538E5">
                <w:pPr>
                  <w:rPr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Normal</w:t>
                </w:r>
              </w:p>
            </w:tc>
          </w:sdtContent>
        </w:sdt>
      </w:tr>
      <w:tr w:rsidR="00290928" w14:paraId="4775CBAA" w14:textId="77777777" w:rsidTr="00B538E5">
        <w:trPr>
          <w:trHeight w:val="216"/>
        </w:trPr>
        <w:tc>
          <w:tcPr>
            <w:tcW w:w="2500" w:type="pct"/>
            <w:tcBorders>
              <w:top w:val="single" w:sz="4" w:space="0" w:color="auto"/>
              <w:left w:val="single" w:sz="24" w:space="0" w:color="0070C0"/>
              <w:bottom w:val="single" w:sz="24" w:space="0" w:color="0070C0"/>
              <w:right w:val="single" w:sz="4" w:space="0" w:color="auto"/>
            </w:tcBorders>
            <w:shd w:val="clear" w:color="auto" w:fill="D9D9D9" w:themeFill="background1" w:themeFillShade="D9"/>
          </w:tcPr>
          <w:p w14:paraId="5A2B0DA3" w14:textId="77777777" w:rsidR="00290928" w:rsidRDefault="00290928" w:rsidP="00B538E5">
            <w:r>
              <w:rPr>
                <w:rFonts w:cs="Arial"/>
                <w:b/>
              </w:rPr>
              <w:t>Version Number and date: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24" w:space="0" w:color="0070C0"/>
              <w:right w:val="single" w:sz="24" w:space="0" w:color="0070C0"/>
            </w:tcBorders>
          </w:tcPr>
          <w:p w14:paraId="40B6FF88" w14:textId="0417B4B5" w:rsidR="00290928" w:rsidRPr="00975642" w:rsidRDefault="00466222" w:rsidP="00B538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2025</w:t>
            </w:r>
          </w:p>
        </w:tc>
      </w:tr>
    </w:tbl>
    <w:p w14:paraId="4FBC242E" w14:textId="56AC4961" w:rsidR="009D4990" w:rsidRDefault="009D4990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7B67F365" w14:textId="77777777" w:rsidTr="005F0FF6">
        <w:trPr>
          <w:trHeight w:val="167"/>
        </w:trPr>
        <w:tc>
          <w:tcPr>
            <w:tcW w:w="11204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004BEA4B" w14:textId="569E63C2" w:rsidR="003873C7" w:rsidRPr="003873C7" w:rsidRDefault="003873C7" w:rsidP="003873C7">
            <w:pPr>
              <w:ind w:left="720"/>
              <w:rPr>
                <w:rFonts w:ascii="Trade Gothic Next LT Pro Bold C" w:hAnsi="Trade Gothic Next LT Pro Bold C"/>
                <w:b/>
              </w:rPr>
            </w:pPr>
            <w:bookmarkStart w:id="1" w:name="_Hlk5284915"/>
            <w:r>
              <w:rPr>
                <w:noProof/>
              </w:rPr>
              <w:drawing>
                <wp:inline distT="0" distB="0" distL="0" distR="0" wp14:anchorId="7F7FDBB2" wp14:editId="3AD3370F">
                  <wp:extent cx="162000" cy="180000"/>
                  <wp:effectExtent l="0" t="0" r="0" b="0"/>
                  <wp:docPr id="9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3680">
              <w:rPr>
                <w:rFonts w:cstheme="minorHAnsi"/>
                <w:b/>
              </w:rPr>
              <w:t>ROLE PURPOSE</w:t>
            </w:r>
          </w:p>
        </w:tc>
      </w:tr>
      <w:tr w:rsidR="003873C7" w:rsidRPr="005F0FF6" w14:paraId="0E257C9C" w14:textId="77777777" w:rsidTr="005F44C7">
        <w:trPr>
          <w:trHeight w:val="1179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FE3E154" w14:textId="6BC90D29" w:rsidR="008E383E" w:rsidRPr="003D66B5" w:rsidRDefault="008E383E" w:rsidP="008E383E">
            <w:pPr>
              <w:rPr>
                <w:sz w:val="22"/>
                <w:szCs w:val="22"/>
              </w:rPr>
            </w:pPr>
            <w:r w:rsidRPr="003D66B5">
              <w:rPr>
                <w:sz w:val="22"/>
                <w:szCs w:val="22"/>
              </w:rPr>
              <w:t>The</w:t>
            </w:r>
            <w:r w:rsidR="009652D8" w:rsidRPr="003D66B5">
              <w:rPr>
                <w:sz w:val="22"/>
                <w:szCs w:val="22"/>
              </w:rPr>
              <w:t xml:space="preserve"> role</w:t>
            </w:r>
            <w:r w:rsidRPr="003D66B5">
              <w:rPr>
                <w:sz w:val="22"/>
                <w:szCs w:val="22"/>
              </w:rPr>
              <w:t xml:space="preserve"> </w:t>
            </w:r>
            <w:r w:rsidR="00E500F4" w:rsidRPr="003D66B5">
              <w:rPr>
                <w:sz w:val="22"/>
                <w:szCs w:val="22"/>
              </w:rPr>
              <w:t xml:space="preserve">is responsible for the </w:t>
            </w:r>
            <w:r w:rsidR="00D35798" w:rsidRPr="003D66B5">
              <w:rPr>
                <w:sz w:val="22"/>
                <w:szCs w:val="22"/>
              </w:rPr>
              <w:t xml:space="preserve">Demand Forecasting and Inventory Management for a portfolio of products, across multiple temperature </w:t>
            </w:r>
            <w:r w:rsidR="002C54D2" w:rsidRPr="003D66B5">
              <w:rPr>
                <w:sz w:val="22"/>
                <w:szCs w:val="22"/>
              </w:rPr>
              <w:t xml:space="preserve">regimes, </w:t>
            </w:r>
            <w:r w:rsidRPr="003D66B5">
              <w:rPr>
                <w:sz w:val="22"/>
                <w:szCs w:val="22"/>
              </w:rPr>
              <w:t>ensur</w:t>
            </w:r>
            <w:r w:rsidR="002C54D2" w:rsidRPr="003D66B5">
              <w:rPr>
                <w:sz w:val="22"/>
                <w:szCs w:val="22"/>
              </w:rPr>
              <w:t>ing</w:t>
            </w:r>
            <w:r w:rsidRPr="003D66B5">
              <w:rPr>
                <w:sz w:val="22"/>
                <w:szCs w:val="22"/>
              </w:rPr>
              <w:t xml:space="preserve"> timely replenishment of stock from our supplier base, into our Supply Chain Centres, (SCC’s), to fully support store and c</w:t>
            </w:r>
            <w:r w:rsidR="00CA7A05" w:rsidRPr="003D66B5">
              <w:rPr>
                <w:sz w:val="22"/>
                <w:szCs w:val="22"/>
              </w:rPr>
              <w:t>onsumer</w:t>
            </w:r>
            <w:r w:rsidRPr="003D66B5">
              <w:rPr>
                <w:sz w:val="22"/>
                <w:szCs w:val="22"/>
              </w:rPr>
              <w:t xml:space="preserve"> demand.</w:t>
            </w:r>
          </w:p>
          <w:p w14:paraId="5DF153B7" w14:textId="344810CF" w:rsidR="003873C7" w:rsidRPr="005F0FF6" w:rsidRDefault="008E383E" w:rsidP="008E383E">
            <w:pPr>
              <w:rPr>
                <w:sz w:val="22"/>
                <w:szCs w:val="22"/>
              </w:rPr>
            </w:pPr>
            <w:r w:rsidRPr="003D66B5">
              <w:rPr>
                <w:sz w:val="22"/>
                <w:szCs w:val="22"/>
              </w:rPr>
              <w:t>To work with our global supplier base and hauliers to constantly review and optimize Minimum Order Quantities, Lead-Times and inventory policies to deliver maximum availability while minimizing inventory levels and costs.</w:t>
            </w:r>
          </w:p>
        </w:tc>
      </w:tr>
      <w:bookmarkEnd w:id="1"/>
    </w:tbl>
    <w:p w14:paraId="7E4C42C3" w14:textId="0EAAD1F5" w:rsidR="00845A0A" w:rsidRPr="005F0FF6" w:rsidRDefault="00845A0A">
      <w:pPr>
        <w:rPr>
          <w:rFonts w:ascii="Trade Gothic Next LT Pro Bold C" w:hAnsi="Trade Gothic Next LT Pro Bold C"/>
          <w:b/>
          <w:color w:val="FF0000"/>
          <w:sz w:val="22"/>
          <w:szCs w:val="22"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190"/>
        <w:gridCol w:w="14"/>
      </w:tblGrid>
      <w:tr w:rsidR="00511D7E" w:rsidRPr="00511D7E" w14:paraId="04E6DB14" w14:textId="77777777" w:rsidTr="00514FBC">
        <w:trPr>
          <w:gridAfter w:val="1"/>
          <w:wAfter w:w="14" w:type="dxa"/>
          <w:trHeight w:val="340"/>
        </w:trPr>
        <w:tc>
          <w:tcPr>
            <w:tcW w:w="11190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38FE0A88" w14:textId="3902DE73" w:rsidR="003873C7" w:rsidRPr="00511D7E" w:rsidRDefault="003873C7" w:rsidP="003873C7">
            <w:pPr>
              <w:ind w:left="720"/>
              <w:rPr>
                <w:rFonts w:ascii="Trade Gothic Next LT Pro Bold C" w:hAnsi="Trade Gothic Next LT Pro Bold C"/>
                <w:b/>
                <w:color w:val="FF0000"/>
              </w:rPr>
            </w:pPr>
            <w:r w:rsidRPr="00F24C30">
              <w:rPr>
                <w:noProof/>
              </w:rPr>
              <w:drawing>
                <wp:inline distT="0" distB="0" distL="0" distR="0" wp14:anchorId="00BE0360" wp14:editId="53F41F27">
                  <wp:extent cx="162000" cy="180000"/>
                  <wp:effectExtent l="0" t="0" r="0" b="0"/>
                  <wp:docPr id="1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4C30">
              <w:rPr>
                <w:rFonts w:ascii="Trade Gothic Next LT Pro Bold C" w:hAnsi="Trade Gothic Next LT Pro Bold C"/>
                <w:b/>
              </w:rPr>
              <w:t>MAIN AREAS OF RESPONSIBILITY</w:t>
            </w:r>
          </w:p>
        </w:tc>
      </w:tr>
      <w:tr w:rsidR="00511D7E" w:rsidRPr="00511D7E" w14:paraId="46DF549E" w14:textId="77777777" w:rsidTr="00E75B62">
        <w:trPr>
          <w:gridAfter w:val="1"/>
          <w:wAfter w:w="14" w:type="dxa"/>
          <w:trHeight w:val="3762"/>
        </w:trPr>
        <w:tc>
          <w:tcPr>
            <w:tcW w:w="11190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16115E5A" w14:textId="278D10A3" w:rsidR="007F69AA" w:rsidRPr="003D66B5" w:rsidRDefault="00C9432C" w:rsidP="00976377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textAlignment w:val="baseline"/>
            </w:pPr>
            <w:r w:rsidRPr="003D66B5">
              <w:rPr>
                <w:lang w:val="en-GB"/>
              </w:rPr>
              <w:t> Ensuring optimal inventory levels to meet customer needs while minimizing excess stock</w:t>
            </w:r>
            <w:r w:rsidR="00F92D43" w:rsidRPr="003D66B5">
              <w:t xml:space="preserve"> </w:t>
            </w:r>
          </w:p>
          <w:p w14:paraId="43405703" w14:textId="38724FB7" w:rsidR="00AC6395" w:rsidRPr="003D66B5" w:rsidRDefault="00C81715" w:rsidP="00AC6395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textAlignment w:val="baseline"/>
              <w:rPr>
                <w:rFonts w:cstheme="minorHAnsi"/>
              </w:rPr>
            </w:pPr>
            <w:r w:rsidRPr="003D66B5">
              <w:rPr>
                <w:rFonts w:cstheme="minorHAnsi"/>
              </w:rPr>
              <w:t xml:space="preserve">Working with </w:t>
            </w:r>
            <w:r w:rsidR="00C40446" w:rsidRPr="003D66B5">
              <w:rPr>
                <w:rFonts w:cstheme="minorHAnsi"/>
              </w:rPr>
              <w:t>cross functionally</w:t>
            </w:r>
            <w:r w:rsidR="004746DB" w:rsidRPr="003D66B5">
              <w:rPr>
                <w:rFonts w:cstheme="minorHAnsi"/>
              </w:rPr>
              <w:t xml:space="preserve">, you will support the </w:t>
            </w:r>
            <w:r w:rsidR="00BD65E5" w:rsidRPr="003D66B5">
              <w:rPr>
                <w:rFonts w:cstheme="minorHAnsi"/>
              </w:rPr>
              <w:t>creation of forecast for new menu items</w:t>
            </w:r>
            <w:r w:rsidR="00C40446" w:rsidRPr="003D66B5">
              <w:rPr>
                <w:rFonts w:cstheme="minorHAnsi"/>
              </w:rPr>
              <w:t xml:space="preserve"> and e</w:t>
            </w:r>
            <w:r w:rsidR="00AC6395" w:rsidRPr="003D66B5">
              <w:rPr>
                <w:rFonts w:cstheme="minorHAnsi"/>
              </w:rPr>
              <w:t xml:space="preserve">nsure stock availability throughout promotional events. </w:t>
            </w:r>
          </w:p>
          <w:p w14:paraId="66B1BE65" w14:textId="186B50B4" w:rsidR="00F92D43" w:rsidRPr="003D66B5" w:rsidRDefault="00F92D43" w:rsidP="00976377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textAlignment w:val="baseline"/>
            </w:pPr>
            <w:r w:rsidRPr="003D66B5">
              <w:t xml:space="preserve">Provide guidance in problem solving to mitigate unanticipated demands. </w:t>
            </w:r>
          </w:p>
          <w:p w14:paraId="2458A44A" w14:textId="5493F0C5" w:rsidR="00595D9D" w:rsidRPr="003D66B5" w:rsidRDefault="00595D9D" w:rsidP="00595D9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</w:rPr>
            </w:pPr>
            <w:r w:rsidRPr="003D66B5">
              <w:rPr>
                <w:rFonts w:cstheme="minorHAnsi"/>
              </w:rPr>
              <w:t xml:space="preserve">Co-ordinate with SCC’s as necessary, to </w:t>
            </w:r>
            <w:r w:rsidR="007610C5" w:rsidRPr="003D66B5">
              <w:rPr>
                <w:rFonts w:cstheme="minorHAnsi"/>
              </w:rPr>
              <w:t xml:space="preserve">manage the </w:t>
            </w:r>
            <w:r w:rsidRPr="003D66B5">
              <w:rPr>
                <w:rFonts w:cstheme="minorHAnsi"/>
              </w:rPr>
              <w:t xml:space="preserve">rebalancing of inventory levels across the network to </w:t>
            </w:r>
            <w:r w:rsidR="007610C5" w:rsidRPr="003D66B5">
              <w:rPr>
                <w:rFonts w:cstheme="minorHAnsi"/>
              </w:rPr>
              <w:t xml:space="preserve">mitigate potential stock loss </w:t>
            </w:r>
            <w:r w:rsidR="00816B48" w:rsidRPr="003D66B5">
              <w:rPr>
                <w:rFonts w:cstheme="minorHAnsi"/>
              </w:rPr>
              <w:t>or ensure availability is maintained</w:t>
            </w:r>
            <w:r w:rsidRPr="003D66B5">
              <w:rPr>
                <w:rFonts w:cstheme="minorHAnsi"/>
              </w:rPr>
              <w:t>.</w:t>
            </w:r>
          </w:p>
          <w:p w14:paraId="3E04596D" w14:textId="7DED7719" w:rsidR="004D5DB2" w:rsidRPr="003D66B5" w:rsidRDefault="004D5DB2" w:rsidP="00595D9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D66B5">
              <w:rPr>
                <w:rFonts w:cstheme="minorHAnsi"/>
              </w:rPr>
              <w:t>Analyzing historical sales data, market trends, and external factors to predict future product demand</w:t>
            </w:r>
          </w:p>
          <w:p w14:paraId="52423744" w14:textId="77777777" w:rsidR="00595D9D" w:rsidRPr="003D66B5" w:rsidRDefault="00595D9D" w:rsidP="00595D9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</w:rPr>
            </w:pPr>
            <w:r w:rsidRPr="003D66B5">
              <w:rPr>
                <w:rFonts w:cstheme="minorHAnsi"/>
              </w:rPr>
              <w:t xml:space="preserve">To liaise with Procurement, Operations, Product Development and Suppliers, to manage slow moving and obsolete stock, </w:t>
            </w:r>
            <w:proofErr w:type="spellStart"/>
            <w:r w:rsidRPr="003D66B5">
              <w:rPr>
                <w:rFonts w:cstheme="minorHAnsi"/>
              </w:rPr>
              <w:t>minimising</w:t>
            </w:r>
            <w:proofErr w:type="spellEnd"/>
            <w:r w:rsidRPr="003D66B5">
              <w:rPr>
                <w:rFonts w:cstheme="minorHAnsi"/>
              </w:rPr>
              <w:t xml:space="preserve"> risks of stock write off through forecast accuracy and collaborative planning.</w:t>
            </w:r>
          </w:p>
          <w:p w14:paraId="514EFEF3" w14:textId="2475ED94" w:rsidR="00595D9D" w:rsidRPr="003D66B5" w:rsidRDefault="00595D9D" w:rsidP="00595D9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D66B5">
              <w:rPr>
                <w:rFonts w:cstheme="minorHAnsi"/>
              </w:rPr>
              <w:t xml:space="preserve">Highlight and discuss capacity </w:t>
            </w:r>
            <w:r w:rsidR="00172409" w:rsidRPr="003D66B5">
              <w:rPr>
                <w:rFonts w:cstheme="minorHAnsi"/>
              </w:rPr>
              <w:t>ch</w:t>
            </w:r>
            <w:r w:rsidR="00F057DE" w:rsidRPr="003D66B5">
              <w:rPr>
                <w:rFonts w:cstheme="minorHAnsi"/>
              </w:rPr>
              <w:t xml:space="preserve">allenges across the SCC network, working across all sites </w:t>
            </w:r>
            <w:r w:rsidRPr="003D66B5">
              <w:rPr>
                <w:rFonts w:cstheme="minorHAnsi"/>
              </w:rPr>
              <w:t>to find appropriate solutions.</w:t>
            </w:r>
          </w:p>
          <w:p w14:paraId="10114851" w14:textId="654FEF33" w:rsidR="00F406B8" w:rsidRPr="003D66B5" w:rsidRDefault="00F406B8" w:rsidP="00F406B8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D66B5">
              <w:rPr>
                <w:rFonts w:cstheme="minorHAnsi"/>
              </w:rPr>
              <w:t>Working with data from the Marketing</w:t>
            </w:r>
            <w:r w:rsidR="0056358A" w:rsidRPr="003D66B5">
              <w:rPr>
                <w:rFonts w:cstheme="minorHAnsi"/>
              </w:rPr>
              <w:t xml:space="preserve"> and Finance </w:t>
            </w:r>
            <w:r w:rsidR="0000116D" w:rsidRPr="003D66B5">
              <w:rPr>
                <w:rFonts w:cstheme="minorHAnsi"/>
              </w:rPr>
              <w:t>Teams</w:t>
            </w:r>
            <w:r w:rsidR="00FF111A" w:rsidRPr="003D66B5">
              <w:rPr>
                <w:rFonts w:cstheme="minorHAnsi"/>
              </w:rPr>
              <w:t>,</w:t>
            </w:r>
            <w:r w:rsidRPr="003D66B5">
              <w:rPr>
                <w:rFonts w:cstheme="minorHAnsi"/>
              </w:rPr>
              <w:t xml:space="preserve"> </w:t>
            </w:r>
            <w:proofErr w:type="gramStart"/>
            <w:r w:rsidR="0056358A" w:rsidRPr="003D66B5">
              <w:rPr>
                <w:rFonts w:cstheme="minorHAnsi"/>
              </w:rPr>
              <w:t>create</w:t>
            </w:r>
            <w:proofErr w:type="gramEnd"/>
            <w:r w:rsidR="0056358A" w:rsidRPr="003D66B5">
              <w:rPr>
                <w:rFonts w:cstheme="minorHAnsi"/>
              </w:rPr>
              <w:t xml:space="preserve">, update, </w:t>
            </w:r>
            <w:proofErr w:type="gramStart"/>
            <w:r w:rsidR="0056358A" w:rsidRPr="003D66B5">
              <w:rPr>
                <w:rFonts w:cstheme="minorHAnsi"/>
              </w:rPr>
              <w:t>analysis</w:t>
            </w:r>
            <w:proofErr w:type="gramEnd"/>
            <w:r w:rsidR="0056358A" w:rsidRPr="003D66B5">
              <w:rPr>
                <w:rFonts w:cstheme="minorHAnsi"/>
              </w:rPr>
              <w:t xml:space="preserve"> and </w:t>
            </w:r>
            <w:proofErr w:type="gramStart"/>
            <w:r w:rsidR="0056358A" w:rsidRPr="003D66B5">
              <w:rPr>
                <w:rFonts w:cstheme="minorHAnsi"/>
              </w:rPr>
              <w:t>publish</w:t>
            </w:r>
            <w:proofErr w:type="gramEnd"/>
            <w:r w:rsidR="0056358A" w:rsidRPr="003D66B5">
              <w:rPr>
                <w:rFonts w:cstheme="minorHAnsi"/>
              </w:rPr>
              <w:t xml:space="preserve"> </w:t>
            </w:r>
            <w:r w:rsidRPr="003D66B5">
              <w:rPr>
                <w:rFonts w:cstheme="minorHAnsi"/>
              </w:rPr>
              <w:t>promotional trackers</w:t>
            </w:r>
            <w:r w:rsidR="006136FD" w:rsidRPr="003D66B5">
              <w:rPr>
                <w:rFonts w:cstheme="minorHAnsi"/>
              </w:rPr>
              <w:t xml:space="preserve"> to the leadership teams, </w:t>
            </w:r>
            <w:r w:rsidR="00E14761" w:rsidRPr="003D66B5">
              <w:rPr>
                <w:rFonts w:cstheme="minorHAnsi"/>
              </w:rPr>
              <w:t>summarizing key trends, highlighting potential risks</w:t>
            </w:r>
            <w:r w:rsidRPr="003D66B5">
              <w:rPr>
                <w:rFonts w:cstheme="minorHAnsi"/>
              </w:rPr>
              <w:t xml:space="preserve"> </w:t>
            </w:r>
            <w:r w:rsidR="00E14761" w:rsidRPr="003D66B5">
              <w:rPr>
                <w:rFonts w:cstheme="minorHAnsi"/>
              </w:rPr>
              <w:t xml:space="preserve">and implementing </w:t>
            </w:r>
            <w:r w:rsidR="0000116D" w:rsidRPr="003D66B5">
              <w:rPr>
                <w:rFonts w:cstheme="minorHAnsi"/>
              </w:rPr>
              <w:t xml:space="preserve">actions to </w:t>
            </w:r>
            <w:r w:rsidRPr="003D66B5">
              <w:rPr>
                <w:rFonts w:cstheme="minorHAnsi"/>
              </w:rPr>
              <w:t xml:space="preserve">ensure stock availability for </w:t>
            </w:r>
            <w:r w:rsidR="0000116D" w:rsidRPr="003D66B5">
              <w:rPr>
                <w:rFonts w:cstheme="minorHAnsi"/>
              </w:rPr>
              <w:t>stores and consumers</w:t>
            </w:r>
            <w:r w:rsidRPr="003D66B5">
              <w:rPr>
                <w:rFonts w:cstheme="minorHAnsi"/>
              </w:rPr>
              <w:t>.</w:t>
            </w:r>
          </w:p>
          <w:p w14:paraId="3D652E57" w14:textId="674D80CC" w:rsidR="00095F8A" w:rsidRPr="003D66B5" w:rsidRDefault="00095F8A" w:rsidP="00976377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textAlignment w:val="baseline"/>
              <w:rPr>
                <w:rFonts w:cstheme="minorHAnsi"/>
              </w:rPr>
            </w:pPr>
            <w:r w:rsidRPr="003D66B5">
              <w:rPr>
                <w:rFonts w:cstheme="minorHAnsi"/>
              </w:rPr>
              <w:t xml:space="preserve">Monitor and control </w:t>
            </w:r>
            <w:r w:rsidR="0022535C" w:rsidRPr="003D66B5">
              <w:rPr>
                <w:rFonts w:cstheme="minorHAnsi"/>
              </w:rPr>
              <w:t xml:space="preserve">inventory held in </w:t>
            </w:r>
            <w:r w:rsidRPr="003D66B5">
              <w:rPr>
                <w:rFonts w:cstheme="minorHAnsi"/>
              </w:rPr>
              <w:t>third party storage</w:t>
            </w:r>
            <w:r w:rsidR="0022535C" w:rsidRPr="003D66B5">
              <w:rPr>
                <w:rFonts w:cstheme="minorHAnsi"/>
              </w:rPr>
              <w:t xml:space="preserve"> facilities</w:t>
            </w:r>
            <w:r w:rsidRPr="003D66B5">
              <w:rPr>
                <w:rFonts w:cstheme="minorHAnsi"/>
              </w:rPr>
              <w:t xml:space="preserve"> ensuring stock is available as required to each Supply Chain Center. </w:t>
            </w:r>
          </w:p>
          <w:p w14:paraId="79E622C9" w14:textId="69F40CB2" w:rsidR="00B92676" w:rsidRPr="003D66B5" w:rsidRDefault="00B92676" w:rsidP="00B9267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3D66B5">
              <w:rPr>
                <w:rFonts w:cstheme="minorHAnsi"/>
              </w:rPr>
              <w:t xml:space="preserve">To </w:t>
            </w:r>
            <w:r w:rsidR="00970C2D" w:rsidRPr="003D66B5">
              <w:rPr>
                <w:rFonts w:cstheme="minorHAnsi"/>
              </w:rPr>
              <w:t xml:space="preserve">be responsible for </w:t>
            </w:r>
            <w:r w:rsidRPr="003D66B5">
              <w:rPr>
                <w:rFonts w:cstheme="minorHAnsi"/>
              </w:rPr>
              <w:t xml:space="preserve">supplier </w:t>
            </w:r>
            <w:r w:rsidR="003D4007" w:rsidRPr="003D66B5">
              <w:rPr>
                <w:rFonts w:cstheme="minorHAnsi"/>
              </w:rPr>
              <w:t>performance</w:t>
            </w:r>
            <w:r w:rsidRPr="003D66B5">
              <w:rPr>
                <w:rFonts w:cstheme="minorHAnsi"/>
              </w:rPr>
              <w:t xml:space="preserve">, tracking </w:t>
            </w:r>
            <w:r w:rsidR="00F40E51" w:rsidRPr="003D66B5">
              <w:rPr>
                <w:rFonts w:cstheme="minorHAnsi"/>
              </w:rPr>
              <w:t xml:space="preserve">&amp; publishing </w:t>
            </w:r>
            <w:r w:rsidR="00970C2D" w:rsidRPr="003D66B5">
              <w:rPr>
                <w:rFonts w:cstheme="minorHAnsi"/>
              </w:rPr>
              <w:t xml:space="preserve">KPI’s, organizing and meeting </w:t>
            </w:r>
            <w:r w:rsidR="00422768" w:rsidRPr="003D66B5">
              <w:rPr>
                <w:rFonts w:cstheme="minorHAnsi"/>
              </w:rPr>
              <w:t xml:space="preserve">your supplier base on a regular basis in collaboration with the Procurement Team, establishing root cause for </w:t>
            </w:r>
            <w:r w:rsidR="008154F1" w:rsidRPr="003D66B5">
              <w:rPr>
                <w:rFonts w:cstheme="minorHAnsi"/>
              </w:rPr>
              <w:t>performance challenges, creating, implementing and monitoring performance improvement</w:t>
            </w:r>
            <w:r w:rsidR="00F40E51" w:rsidRPr="003D66B5">
              <w:rPr>
                <w:rFonts w:cstheme="minorHAnsi"/>
              </w:rPr>
              <w:t xml:space="preserve"> plans </w:t>
            </w:r>
            <w:r w:rsidR="002669C1" w:rsidRPr="003D66B5">
              <w:rPr>
                <w:rFonts w:cstheme="minorHAnsi"/>
              </w:rPr>
              <w:t>and providing regular updates to Inventory &amp; Demand Planning Manager &amp; Director of Inventory</w:t>
            </w:r>
            <w:r w:rsidRPr="003D66B5">
              <w:rPr>
                <w:rFonts w:cstheme="minorHAnsi"/>
              </w:rPr>
              <w:t>.</w:t>
            </w:r>
          </w:p>
          <w:p w14:paraId="6D442654" w14:textId="778A3EEF" w:rsidR="00095F8A" w:rsidRPr="00843922" w:rsidRDefault="00095F8A" w:rsidP="00976377">
            <w:pPr>
              <w:pStyle w:val="ListParagraph"/>
              <w:numPr>
                <w:ilvl w:val="0"/>
                <w:numId w:val="18"/>
              </w:numPr>
              <w:overflowPunct w:val="0"/>
              <w:autoSpaceDE w:val="0"/>
              <w:autoSpaceDN w:val="0"/>
              <w:textAlignment w:val="baseline"/>
              <w:rPr>
                <w:rFonts w:cstheme="minorHAnsi"/>
              </w:rPr>
            </w:pPr>
            <w:r w:rsidRPr="00843922">
              <w:rPr>
                <w:rFonts w:cstheme="minorHAnsi"/>
              </w:rPr>
              <w:t xml:space="preserve">Maintain invoice records </w:t>
            </w:r>
            <w:r w:rsidR="00BB74F0" w:rsidRPr="00843922">
              <w:rPr>
                <w:rFonts w:cstheme="minorHAnsi"/>
              </w:rPr>
              <w:t xml:space="preserve">to ensure cost is tracked and invoices are paid in a timely manner. </w:t>
            </w:r>
          </w:p>
          <w:p w14:paraId="372550BA" w14:textId="77777777" w:rsidR="004E14CE" w:rsidRPr="00843922" w:rsidRDefault="004E14CE" w:rsidP="0097637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eastAsia="Times New Roman" w:cstheme="minorHAnsi"/>
              </w:rPr>
            </w:pPr>
            <w:r w:rsidRPr="00843922">
              <w:rPr>
                <w:rFonts w:eastAsia="Times New Roman" w:cstheme="minorHAnsi"/>
              </w:rPr>
              <w:t>Comply with all legal and Company policies and procedures regarding health and safety to ensure you work in a manner that keeps you and your colleagues safe.</w:t>
            </w:r>
          </w:p>
          <w:p w14:paraId="4A60F690" w14:textId="77777777" w:rsidR="004E14CE" w:rsidRPr="00843922" w:rsidRDefault="004E14CE" w:rsidP="00976377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iCs/>
              </w:rPr>
            </w:pPr>
            <w:r w:rsidRPr="00843922">
              <w:rPr>
                <w:rFonts w:cstheme="minorHAnsi"/>
                <w:iCs/>
              </w:rPr>
              <w:t xml:space="preserve">Comply with all applicable UK and Ireland Data Protection and </w:t>
            </w:r>
            <w:proofErr w:type="spellStart"/>
            <w:r w:rsidRPr="00843922">
              <w:rPr>
                <w:rFonts w:cstheme="minorHAnsi"/>
                <w:iCs/>
              </w:rPr>
              <w:t>ePrivacy</w:t>
            </w:r>
            <w:proofErr w:type="spellEnd"/>
            <w:r w:rsidRPr="00843922">
              <w:rPr>
                <w:rFonts w:cstheme="minorHAnsi"/>
                <w:iCs/>
              </w:rPr>
              <w:t xml:space="preserve"> legislation and report non-compliances </w:t>
            </w:r>
            <w:proofErr w:type="gramStart"/>
            <w:r w:rsidRPr="00843922">
              <w:rPr>
                <w:rFonts w:cstheme="minorHAnsi"/>
                <w:iCs/>
              </w:rPr>
              <w:t>where</w:t>
            </w:r>
            <w:proofErr w:type="gramEnd"/>
            <w:r w:rsidRPr="00843922">
              <w:rPr>
                <w:rFonts w:cstheme="minorHAnsi"/>
                <w:iCs/>
              </w:rPr>
              <w:t xml:space="preserve"> identified to the Data Protection team</w:t>
            </w:r>
          </w:p>
          <w:p w14:paraId="3495552D" w14:textId="2F42F07E" w:rsidR="00095F8A" w:rsidRPr="00976377" w:rsidRDefault="004E14CE" w:rsidP="00976377">
            <w:pPr>
              <w:pStyle w:val="ListParagraph"/>
              <w:numPr>
                <w:ilvl w:val="0"/>
                <w:numId w:val="18"/>
              </w:numPr>
              <w:rPr>
                <w:iCs/>
              </w:rPr>
            </w:pPr>
            <w:r>
              <w:lastRenderedPageBreak/>
              <w:t>Responsible for actively participating in Domino’s performance development process to ensure knowledge and skills remain current and relevant for role.</w:t>
            </w:r>
          </w:p>
          <w:p w14:paraId="1EFC0F30" w14:textId="2FDEEC06" w:rsidR="003873C7" w:rsidRPr="00511D7E" w:rsidRDefault="005F44C7" w:rsidP="00350C11">
            <w:pPr>
              <w:overflowPunct w:val="0"/>
              <w:autoSpaceDE w:val="0"/>
              <w:autoSpaceDN w:val="0"/>
              <w:textAlignment w:val="baseline"/>
              <w:rPr>
                <w:color w:val="FF0000"/>
                <w:sz w:val="22"/>
                <w:szCs w:val="22"/>
              </w:rPr>
            </w:pPr>
            <w:r w:rsidRPr="00F11BDF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C9401A" w:rsidRPr="00F11BDF">
              <w:rPr>
                <w:rFonts w:ascii="Calibri" w:hAnsi="Calibri" w:cs="Calibri"/>
                <w:sz w:val="22"/>
                <w:szCs w:val="22"/>
              </w:rPr>
              <w:t xml:space="preserve">main areas of responsibility </w:t>
            </w:r>
            <w:r w:rsidR="00804AC9" w:rsidRPr="00F11BDF">
              <w:rPr>
                <w:rFonts w:ascii="Calibri" w:hAnsi="Calibri" w:cs="Calibri"/>
                <w:sz w:val="22"/>
                <w:szCs w:val="22"/>
              </w:rPr>
              <w:t>are</w:t>
            </w:r>
            <w:r w:rsidRPr="00F11BDF">
              <w:rPr>
                <w:rFonts w:ascii="Calibri" w:hAnsi="Calibri" w:cs="Calibri"/>
                <w:sz w:val="22"/>
                <w:szCs w:val="22"/>
              </w:rPr>
              <w:t xml:space="preserve"> not intended to be </w:t>
            </w:r>
            <w:proofErr w:type="gramStart"/>
            <w:r w:rsidRPr="00F11BDF">
              <w:rPr>
                <w:rFonts w:ascii="Calibri" w:hAnsi="Calibri" w:cs="Calibri"/>
                <w:sz w:val="22"/>
                <w:szCs w:val="22"/>
              </w:rPr>
              <w:t>exhaustive, but</w:t>
            </w:r>
            <w:proofErr w:type="gramEnd"/>
            <w:r w:rsidRPr="00F11BDF">
              <w:rPr>
                <w:rFonts w:ascii="Calibri" w:hAnsi="Calibri" w:cs="Calibri"/>
                <w:sz w:val="22"/>
                <w:szCs w:val="22"/>
              </w:rPr>
              <w:t xml:space="preserve"> gives a general indication of the tasks involved. It is the nature of the Company that tasks and responsibilities are in many circumstances, unpredictable and varied. All </w:t>
            </w:r>
            <w:r w:rsidR="00C9401A" w:rsidRPr="00F11BDF">
              <w:rPr>
                <w:rFonts w:ascii="Calibri" w:hAnsi="Calibri" w:cs="Calibri"/>
                <w:sz w:val="22"/>
                <w:szCs w:val="22"/>
              </w:rPr>
              <w:t>colleagues</w:t>
            </w:r>
            <w:r w:rsidRPr="00F11BDF">
              <w:rPr>
                <w:rFonts w:ascii="Calibri" w:hAnsi="Calibri" w:cs="Calibri"/>
                <w:sz w:val="22"/>
                <w:szCs w:val="22"/>
              </w:rPr>
              <w:t xml:space="preserve"> are therefore, expected to work in a flexible way when the occasion arises and acknowledge that tasks not specifically covered in their </w:t>
            </w:r>
            <w:r w:rsidR="00C9401A" w:rsidRPr="00F11BDF">
              <w:rPr>
                <w:rFonts w:ascii="Calibri" w:hAnsi="Calibri" w:cs="Calibri"/>
                <w:sz w:val="22"/>
                <w:szCs w:val="22"/>
              </w:rPr>
              <w:t>role profile</w:t>
            </w:r>
            <w:r w:rsidRPr="00F11BDF">
              <w:rPr>
                <w:rFonts w:ascii="Calibri" w:hAnsi="Calibri" w:cs="Calibri"/>
                <w:sz w:val="22"/>
                <w:szCs w:val="22"/>
              </w:rPr>
              <w:t xml:space="preserve"> are not excluded.</w:t>
            </w:r>
          </w:p>
        </w:tc>
      </w:tr>
      <w:tr w:rsidR="00511D7E" w:rsidRPr="00511D7E" w14:paraId="314DB2FB" w14:textId="77777777" w:rsidTr="00514FBC">
        <w:trPr>
          <w:trHeight w:val="341"/>
        </w:trPr>
        <w:tc>
          <w:tcPr>
            <w:tcW w:w="11204" w:type="dxa"/>
            <w:gridSpan w:val="2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362137AE" w14:textId="3361E401" w:rsidR="005F0FF6" w:rsidRDefault="005F0FF6" w:rsidP="00C54EC5">
            <w:pPr>
              <w:rPr>
                <w:rFonts w:ascii="Trade Gothic Next LT Pro Bold C" w:hAnsi="Trade Gothic Next LT Pro Bold C"/>
                <w:b/>
                <w:color w:val="FF0000"/>
              </w:rPr>
            </w:pPr>
          </w:p>
          <w:p w14:paraId="0775125A" w14:textId="24053BB6" w:rsidR="003873C7" w:rsidRPr="00511D7E" w:rsidRDefault="003873C7" w:rsidP="00975642">
            <w:pPr>
              <w:rPr>
                <w:rFonts w:ascii="Trade Gothic Next LT Pro Bold C" w:hAnsi="Trade Gothic Next LT Pro Bold C"/>
                <w:b/>
                <w:color w:val="FF0000"/>
              </w:rPr>
            </w:pPr>
            <w:r w:rsidRPr="00511D7E">
              <w:rPr>
                <w:noProof/>
                <w:color w:val="FF0000"/>
              </w:rPr>
              <w:drawing>
                <wp:inline distT="0" distB="0" distL="0" distR="0" wp14:anchorId="4BCA2AFE" wp14:editId="25E03D33">
                  <wp:extent cx="162000" cy="180000"/>
                  <wp:effectExtent l="0" t="0" r="0" b="0"/>
                  <wp:docPr id="8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24C30">
              <w:rPr>
                <w:rFonts w:ascii="Trade Gothic Next LT Pro Bold C" w:hAnsi="Trade Gothic Next LT Pro Bold C"/>
                <w:b/>
              </w:rPr>
              <w:t>ACCOUNTABILITY</w:t>
            </w:r>
          </w:p>
        </w:tc>
      </w:tr>
      <w:tr w:rsidR="003873C7" w:rsidRPr="00511D7E" w14:paraId="56BA7FEA" w14:textId="77777777" w:rsidTr="00514FBC">
        <w:trPr>
          <w:trHeight w:val="1691"/>
        </w:trPr>
        <w:tc>
          <w:tcPr>
            <w:tcW w:w="11204" w:type="dxa"/>
            <w:gridSpan w:val="2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69E3690F" w14:textId="1624D9D6" w:rsidR="004E14CE" w:rsidRPr="003D66B5" w:rsidRDefault="001952AD" w:rsidP="00DB0D00">
            <w:pPr>
              <w:pStyle w:val="ListParagraph"/>
              <w:numPr>
                <w:ilvl w:val="0"/>
                <w:numId w:val="10"/>
              </w:numPr>
            </w:pPr>
            <w:r w:rsidRPr="003D66B5">
              <w:rPr>
                <w:lang w:val="en-GB"/>
              </w:rPr>
              <w:t xml:space="preserve">Leveraging advanced forecasting tools and data analytics to enhance accuracy, making timely decisions </w:t>
            </w:r>
            <w:r w:rsidR="00E36E09" w:rsidRPr="003D66B5">
              <w:rPr>
                <w:lang w:val="en-GB"/>
              </w:rPr>
              <w:t xml:space="preserve">ensuring </w:t>
            </w:r>
            <w:r w:rsidR="004E14CE" w:rsidRPr="003D66B5">
              <w:t>stock availability throughout the Supply Chain Centers.</w:t>
            </w:r>
          </w:p>
          <w:p w14:paraId="6910D734" w14:textId="7A3DC7A5" w:rsidR="00724163" w:rsidRPr="003D66B5" w:rsidRDefault="00724163" w:rsidP="00DB0D00">
            <w:pPr>
              <w:pStyle w:val="ListParagraph"/>
              <w:numPr>
                <w:ilvl w:val="0"/>
                <w:numId w:val="10"/>
              </w:numPr>
            </w:pPr>
            <w:r w:rsidRPr="003D66B5">
              <w:t>Analyzing historical sales data, market trends, and external factors to predict future product demand and ensure availability and Inventory targets are met</w:t>
            </w:r>
            <w:r w:rsidR="00DB454F" w:rsidRPr="003D66B5">
              <w:t xml:space="preserve"> in line with KPI’s</w:t>
            </w:r>
          </w:p>
          <w:p w14:paraId="33C324D2" w14:textId="237BB74B" w:rsidR="00DB0D00" w:rsidRPr="003D66B5" w:rsidRDefault="004E14CE" w:rsidP="00DB0D00">
            <w:pPr>
              <w:pStyle w:val="ListParagraph"/>
              <w:numPr>
                <w:ilvl w:val="0"/>
                <w:numId w:val="10"/>
              </w:numPr>
            </w:pPr>
            <w:r w:rsidRPr="003D66B5">
              <w:t xml:space="preserve">Management of supply transfers </w:t>
            </w:r>
            <w:r w:rsidR="00DB454F" w:rsidRPr="003D66B5">
              <w:t>across the network</w:t>
            </w:r>
            <w:r w:rsidRPr="003D66B5">
              <w:t xml:space="preserve">. </w:t>
            </w:r>
          </w:p>
          <w:p w14:paraId="0CD80813" w14:textId="5B3B183E" w:rsidR="00B1436B" w:rsidRPr="00DB0D00" w:rsidRDefault="000A3E34" w:rsidP="00DB0D00">
            <w:pPr>
              <w:pStyle w:val="ListParagraph"/>
              <w:numPr>
                <w:ilvl w:val="0"/>
                <w:numId w:val="10"/>
              </w:numPr>
            </w:pPr>
            <w:r w:rsidRPr="003D66B5">
              <w:t>To provide regular updates and insights to stakeholders on demand forecasts, inventory status, and supply chain performance</w:t>
            </w:r>
          </w:p>
        </w:tc>
      </w:tr>
    </w:tbl>
    <w:p w14:paraId="7A4F7F92" w14:textId="00F76EB0" w:rsidR="008D6E55" w:rsidRPr="00511D7E" w:rsidRDefault="008D6E55">
      <w:pPr>
        <w:rPr>
          <w:rFonts w:ascii="Trade Gothic Next LT Pro Bold C" w:hAnsi="Trade Gothic Next LT Pro Bold C"/>
          <w:b/>
          <w:color w:val="FF0000"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511D7E" w:rsidRPr="00511D7E" w14:paraId="2D839EBD" w14:textId="77777777" w:rsidTr="00C17C5B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2838FE61" w14:textId="6DF94660" w:rsidR="003873C7" w:rsidRPr="00511D7E" w:rsidRDefault="003873C7" w:rsidP="00C17C5B">
            <w:pPr>
              <w:ind w:left="720"/>
              <w:rPr>
                <w:rFonts w:ascii="Trade Gothic Next LT Pro Bold C" w:hAnsi="Trade Gothic Next LT Pro Bold C"/>
                <w:b/>
                <w:color w:val="FF0000"/>
              </w:rPr>
            </w:pPr>
            <w:r w:rsidRPr="00511D7E">
              <w:rPr>
                <w:noProof/>
                <w:color w:val="FF0000"/>
              </w:rPr>
              <w:drawing>
                <wp:inline distT="0" distB="0" distL="0" distR="0" wp14:anchorId="1A2FED03" wp14:editId="3BA44B1B">
                  <wp:extent cx="162000" cy="180000"/>
                  <wp:effectExtent l="0" t="0" r="0" b="0"/>
                  <wp:docPr id="25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11D7E">
              <w:rPr>
                <w:rFonts w:cstheme="minorHAnsi"/>
                <w:b/>
                <w:color w:val="FF0000"/>
              </w:rPr>
              <w:t xml:space="preserve"> </w:t>
            </w:r>
            <w:r w:rsidRPr="00F24C30">
              <w:rPr>
                <w:rFonts w:cstheme="minorHAnsi"/>
                <w:b/>
              </w:rPr>
              <w:t>KNOWLEDGE</w:t>
            </w:r>
            <w:r w:rsidRPr="00F24C30">
              <w:rPr>
                <w:rFonts w:ascii="Trade Gothic Next LT Pro Bold C" w:hAnsi="Trade Gothic Next LT Pro Bold C"/>
                <w:b/>
              </w:rPr>
              <w:t>, SKILLS, ABILITY &amp; EXPERIENCE</w:t>
            </w:r>
          </w:p>
        </w:tc>
      </w:tr>
      <w:tr w:rsidR="00511D7E" w:rsidRPr="00511D7E" w14:paraId="5DFEFCAA" w14:textId="77777777" w:rsidTr="00C17C5B">
        <w:trPr>
          <w:trHeight w:val="1474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0F7D8BD7" w14:textId="0EDC8BCE" w:rsidR="005F0FF6" w:rsidRDefault="005F0FF6" w:rsidP="00514FBC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BB74F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Demonstrate good attention to detail workin</w:t>
            </w:r>
            <w:r w:rsidR="00BB74F0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g with a high level of accuracy.</w:t>
            </w:r>
          </w:p>
          <w:p w14:paraId="3DEC0AB8" w14:textId="14189C35" w:rsidR="00BB74F0" w:rsidRDefault="00BB74F0" w:rsidP="00514FBC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Knowledge and understanding on Inventory planning, ideally within a food industry. </w:t>
            </w:r>
          </w:p>
          <w:p w14:paraId="0F2D4F3C" w14:textId="395770F7" w:rsidR="00BB74F0" w:rsidRPr="003D66B5" w:rsidRDefault="00BB74F0" w:rsidP="00514FBC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D66B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Intermediate level </w:t>
            </w:r>
            <w:r w:rsidR="00C15215" w:rsidRPr="003D66B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knowledge of</w:t>
            </w:r>
            <w:r w:rsidRPr="003D66B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Microsoft Excel as a minimum. </w:t>
            </w:r>
          </w:p>
          <w:p w14:paraId="30FAF3CD" w14:textId="139ED2BD" w:rsidR="00BB74F0" w:rsidRPr="003D66B5" w:rsidRDefault="00BB74F0" w:rsidP="00514FBC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D66B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Knowledge and experience of </w:t>
            </w:r>
            <w:r w:rsidR="00776639" w:rsidRPr="003D66B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MRP / ERP </w:t>
            </w:r>
            <w:r w:rsidRPr="003D66B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systems</w:t>
            </w:r>
            <w:r w:rsidR="007C5331" w:rsidRPr="003D66B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, preferably Dynamics D365</w:t>
            </w:r>
            <w:r w:rsidRPr="003D66B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. </w:t>
            </w:r>
          </w:p>
          <w:p w14:paraId="1F177D96" w14:textId="4353F2E8" w:rsidR="00BB74F0" w:rsidRPr="003D66B5" w:rsidRDefault="00BB74F0" w:rsidP="00514FBC">
            <w:pPr>
              <w:pStyle w:val="Default"/>
              <w:numPr>
                <w:ilvl w:val="0"/>
                <w:numId w:val="10"/>
              </w:numPr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003D66B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Able to make recommendations using analytical data and able to influence decision making. </w:t>
            </w:r>
          </w:p>
          <w:p w14:paraId="00C3A834" w14:textId="7095E83E" w:rsidR="00162042" w:rsidRPr="003D66B5" w:rsidRDefault="005F0FF6" w:rsidP="00162042">
            <w:pPr>
              <w:pStyle w:val="Default"/>
              <w:numPr>
                <w:ilvl w:val="0"/>
                <w:numId w:val="10"/>
              </w:numPr>
              <w:jc w:val="both"/>
              <w:rPr>
                <w:color w:val="auto"/>
                <w:sz w:val="22"/>
                <w:szCs w:val="22"/>
              </w:rPr>
            </w:pPr>
            <w:r w:rsidRPr="003D66B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Ability to work on own initiative, to problem solve and make quick decisions</w:t>
            </w:r>
            <w:r w:rsidR="00BB74F0" w:rsidRPr="003D66B5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. </w:t>
            </w:r>
          </w:p>
          <w:p w14:paraId="36D6AE92" w14:textId="2CEB9BAF" w:rsidR="00E148CE" w:rsidRPr="003D66B5" w:rsidRDefault="00514FBC" w:rsidP="005F0FF6">
            <w:pPr>
              <w:pStyle w:val="Default"/>
              <w:numPr>
                <w:ilvl w:val="0"/>
                <w:numId w:val="10"/>
              </w:numPr>
              <w:jc w:val="both"/>
              <w:rPr>
                <w:color w:val="FF0000"/>
              </w:rPr>
            </w:pPr>
            <w:r w:rsidRPr="003D66B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Able to work collaboratively with all areas of the business building good internal</w:t>
            </w:r>
            <w:r w:rsidR="00914C4B" w:rsidRPr="003D66B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/external</w:t>
            </w:r>
            <w:r w:rsidRPr="003D66B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5F0FF6" w:rsidRPr="003D66B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relationships</w:t>
            </w:r>
          </w:p>
          <w:p w14:paraId="2D6D87C9" w14:textId="0D9D5D40" w:rsidR="005F0FF6" w:rsidRPr="007B09C5" w:rsidRDefault="005F0FF6" w:rsidP="00BB74F0">
            <w:pPr>
              <w:pStyle w:val="Default"/>
              <w:ind w:left="720"/>
              <w:jc w:val="both"/>
              <w:rPr>
                <w:color w:val="FF0000"/>
              </w:rPr>
            </w:pPr>
          </w:p>
        </w:tc>
      </w:tr>
    </w:tbl>
    <w:p w14:paraId="1AD1BFF7" w14:textId="7BBE2FDB" w:rsidR="008D6E55" w:rsidRDefault="008D6E55">
      <w:pPr>
        <w:rPr>
          <w:rFonts w:ascii="Trade Gothic Next LT Pro Bold C" w:hAnsi="Trade Gothic Next LT Pro Bold C"/>
          <w:b/>
        </w:rPr>
      </w:pPr>
    </w:p>
    <w:tbl>
      <w:tblPr>
        <w:tblStyle w:val="TableGrid"/>
        <w:tblW w:w="11204" w:type="dxa"/>
        <w:tblInd w:w="142" w:type="dxa"/>
        <w:tblLook w:val="04A0" w:firstRow="1" w:lastRow="0" w:firstColumn="1" w:lastColumn="0" w:noHBand="0" w:noVBand="1"/>
      </w:tblPr>
      <w:tblGrid>
        <w:gridCol w:w="11204"/>
      </w:tblGrid>
      <w:tr w:rsidR="003873C7" w14:paraId="2D5356C4" w14:textId="77777777" w:rsidTr="00C17C5B">
        <w:trPr>
          <w:trHeight w:val="346"/>
        </w:trPr>
        <w:tc>
          <w:tcPr>
            <w:tcW w:w="11204" w:type="dxa"/>
            <w:tcBorders>
              <w:top w:val="nil"/>
              <w:left w:val="nil"/>
              <w:bottom w:val="single" w:sz="24" w:space="0" w:color="0070C0"/>
              <w:right w:val="nil"/>
            </w:tcBorders>
          </w:tcPr>
          <w:p w14:paraId="152E53D9" w14:textId="6A634B10" w:rsidR="003873C7" w:rsidRPr="003873C7" w:rsidRDefault="003873C7" w:rsidP="00C17C5B">
            <w:pPr>
              <w:ind w:left="720"/>
              <w:rPr>
                <w:rFonts w:ascii="Trade Gothic Next LT Pro Bold C" w:hAnsi="Trade Gothic Next LT Pro Bold C"/>
                <w:b/>
              </w:rPr>
            </w:pPr>
            <w:r>
              <w:rPr>
                <w:noProof/>
              </w:rPr>
              <w:drawing>
                <wp:inline distT="0" distB="0" distL="0" distR="0" wp14:anchorId="2565191B" wp14:editId="3280DF00">
                  <wp:extent cx="162000" cy="180000"/>
                  <wp:effectExtent l="0" t="0" r="0" b="0"/>
                  <wp:docPr id="27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477F9DD-0409-4832-A06F-57F57DA1E4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>
                            <a:extLst>
                              <a:ext uri="{FF2B5EF4-FFF2-40B4-BE49-F238E27FC236}">
                                <a16:creationId xmlns:a16="http://schemas.microsoft.com/office/drawing/2014/main" id="{3477F9DD-0409-4832-A06F-57F57DA1E4B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8931" r="77194" b="-1"/>
                          <a:stretch/>
                        </pic:blipFill>
                        <pic:spPr bwMode="auto">
                          <a:xfrm>
                            <a:off x="0" y="0"/>
                            <a:ext cx="162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</w:rPr>
              <w:t xml:space="preserve"> COMPETENCIES</w:t>
            </w:r>
          </w:p>
        </w:tc>
      </w:tr>
      <w:tr w:rsidR="003873C7" w14:paraId="053D8D5F" w14:textId="77777777" w:rsidTr="00E36E22">
        <w:trPr>
          <w:trHeight w:val="2291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71347A1D" w14:textId="5EE77E8B" w:rsidR="003873C7" w:rsidRPr="003873C7" w:rsidRDefault="003873C7" w:rsidP="00C17C5B">
            <w:pPr>
              <w:rPr>
                <w:sz w:val="20"/>
                <w:szCs w:val="20"/>
              </w:rPr>
            </w:pPr>
            <w:r w:rsidRPr="00AE4B8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1EE845E" wp14:editId="44CD512F">
                      <wp:simplePos x="0" y="0"/>
                      <wp:positionH relativeFrom="page">
                        <wp:posOffset>45085</wp:posOffset>
                      </wp:positionH>
                      <wp:positionV relativeFrom="paragraph">
                        <wp:posOffset>21590</wp:posOffset>
                      </wp:positionV>
                      <wp:extent cx="6915150" cy="1371600"/>
                      <wp:effectExtent l="19050" t="19050" r="19050" b="19050"/>
                      <wp:wrapNone/>
                      <wp:docPr id="2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515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3153A9" w14:textId="7C20BB10" w:rsidR="00E36E22" w:rsidRPr="00AE4B87" w:rsidRDefault="00E36E22" w:rsidP="00E36E22">
                                  <w:pPr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At Domino’s we recruit, develop and retain the best talent, we work hard and have fun along the</w:t>
                                  </w:r>
                                  <w:r w:rsidRPr="00AE4B87">
                                    <w:rPr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way, and </w:t>
                                  </w:r>
                                  <w:r w:rsidR="003B5B78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>our</w:t>
                                  </w:r>
                                  <w:r w:rsidRPr="00AE4B87">
                                    <w:rPr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  <w:t xml:space="preserve"> colleagues are;</w:t>
                                  </w:r>
                                </w:p>
                                <w:p w14:paraId="62BBA9EB" w14:textId="77777777" w:rsidR="003873C7" w:rsidRDefault="003873C7" w:rsidP="003873C7">
                                  <w:r>
                                    <w:tab/>
                                  </w:r>
                                  <w:r>
                                    <w:tab/>
                                    <w:t xml:space="preserve">         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4729694" wp14:editId="4B078F6B">
                                        <wp:extent cx="885190" cy="1114425"/>
                                        <wp:effectExtent l="0" t="0" r="0" b="9525"/>
                                        <wp:docPr id="70" name="Picture 70" descr="A close up of a sig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4" descr="A close up of a sig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 r:link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85605" cy="111494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C15EC09" wp14:editId="700D123F">
                                        <wp:extent cx="885600" cy="1130400"/>
                                        <wp:effectExtent l="0" t="0" r="0" b="0"/>
                                        <wp:docPr id="71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22405" t="21987" r="57975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5600" cy="113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081FA31" wp14:editId="5567F4A7">
                                        <wp:extent cx="885190" cy="1110827"/>
                                        <wp:effectExtent l="0" t="0" r="0" b="0"/>
                                        <wp:docPr id="72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39873" t="21987" r="38862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90654" cy="11176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021961E" wp14:editId="7388C281">
                                        <wp:extent cx="860400" cy="1130400"/>
                                        <wp:effectExtent l="0" t="0" r="0" b="0"/>
                                        <wp:docPr id="73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58608" t="21987" r="20253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0400" cy="113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tab/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09AC540" wp14:editId="2C8E01CA">
                                        <wp:extent cx="885600" cy="1130400"/>
                                        <wp:effectExtent l="0" t="0" r="0" b="0"/>
                                        <wp:docPr id="74" name="Picture 6">
                                          <a:extLst xmlns:a="http://schemas.openxmlformats.org/drawingml/2006/main">
                                            <a:ext uri="{FF2B5EF4-FFF2-40B4-BE49-F238E27FC236}">
                                              <a16:creationId xmlns:a16="http://schemas.microsoft.com/office/drawing/2014/main" id="{00A65A6E-0946-4B50-8F97-EF57CFD56922}"/>
                                            </a:ext>
                                          </a:extLst>
                                        </wp:docPr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Picture 6">
                                                  <a:extLst>
                                                    <a:ext uri="{FF2B5EF4-FFF2-40B4-BE49-F238E27FC236}">
                                                      <a16:creationId xmlns:a16="http://schemas.microsoft.com/office/drawing/2014/main" id="{00A65A6E-0946-4B50-8F97-EF57CFD56922}"/>
                                                    </a:ext>
                                                  </a:extLst>
                                                </pic:cNvPr>
                                                <pic:cNvPicPr/>
                                              </pic:nvPicPr>
                                              <pic:blipFill rotWithShape="1">
                                                <a:blip r:embed="rId14"/>
                                                <a:srcRect l="78228" t="21987" b="23237"/>
                                                <a:stretch/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85600" cy="1130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EE84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7" o:spid="_x0000_s1026" type="#_x0000_t202" style="position:absolute;margin-left:3.55pt;margin-top:1.7pt;width:544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" strokecolor="white [3212]" strokeweight="3pt">
                      <v:textbox>
                        <w:txbxContent>
                          <w:p w14:paraId="313153A9" w14:textId="7C20BB10" w:rsidR="00E36E22" w:rsidRPr="00AE4B87" w:rsidRDefault="00E36E22" w:rsidP="00E36E22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At Domino’s we recruit, develop and retain the best talent, we work hard and have fun along the</w:t>
                            </w:r>
                            <w:r w:rsidRPr="00AE4B87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way, and </w:t>
                            </w:r>
                            <w:r w:rsidR="003B5B78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our</w:t>
                            </w:r>
                            <w:r w:rsidRPr="00AE4B8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colleagues are;</w:t>
                            </w:r>
                          </w:p>
                          <w:p w14:paraId="62BBA9EB" w14:textId="77777777" w:rsidR="003873C7" w:rsidRDefault="003873C7" w:rsidP="003873C7"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729694" wp14:editId="4B078F6B">
                                  <wp:extent cx="885190" cy="1114425"/>
                                  <wp:effectExtent l="0" t="0" r="0" b="9525"/>
                                  <wp:docPr id="70" name="Picture 70" descr="A close up of a sig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A close up of a sig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 r:link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605" cy="1114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15EC09" wp14:editId="700D123F">
                                  <wp:extent cx="885600" cy="1130400"/>
                                  <wp:effectExtent l="0" t="0" r="0" b="0"/>
                                  <wp:docPr id="71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7"/>
                                          <a:srcRect l="22405" t="21987" r="57975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600" cy="113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81FA31" wp14:editId="5567F4A7">
                                  <wp:extent cx="885190" cy="1110827"/>
                                  <wp:effectExtent l="0" t="0" r="0" b="0"/>
                                  <wp:docPr id="72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7"/>
                                          <a:srcRect l="39873" t="21987" r="38862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0654" cy="11176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ab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21961E" wp14:editId="7388C281">
                                  <wp:extent cx="860400" cy="1130400"/>
                                  <wp:effectExtent l="0" t="0" r="0" b="0"/>
                                  <wp:docPr id="73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7"/>
                                          <a:srcRect l="58608" t="21987" r="20253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0400" cy="113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9AC540" wp14:editId="2C8E01CA">
                                  <wp:extent cx="885600" cy="1130400"/>
                                  <wp:effectExtent l="0" t="0" r="0" b="0"/>
                                  <wp:docPr id="74" name="Picture 6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A65A6E-0946-4B50-8F97-EF57CFD56922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6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A65A6E-0946-4B50-8F97-EF57CFD56922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 rotWithShape="1">
                                          <a:blip r:embed="rId17"/>
                                          <a:srcRect l="78228" t="21987" b="2323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5600" cy="113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E36E22" w14:paraId="19A70BD6" w14:textId="77777777" w:rsidTr="00E36E22">
        <w:trPr>
          <w:trHeight w:val="2433"/>
        </w:trPr>
        <w:tc>
          <w:tcPr>
            <w:tcW w:w="11204" w:type="dxa"/>
            <w:tcBorders>
              <w:top w:val="single" w:sz="24" w:space="0" w:color="0070C0"/>
              <w:left w:val="single" w:sz="24" w:space="0" w:color="0070C0"/>
              <w:bottom w:val="single" w:sz="24" w:space="0" w:color="0070C0"/>
              <w:right w:val="single" w:sz="24" w:space="0" w:color="0070C0"/>
            </w:tcBorders>
          </w:tcPr>
          <w:p w14:paraId="22E86958" w14:textId="56F0D557" w:rsidR="00514FBC" w:rsidRPr="0069310F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lastRenderedPageBreak/>
              <w:t xml:space="preserve">Proud &amp; Enthusiastic:          </w:t>
            </w:r>
            <w:r w:rsidR="00F24C30">
              <w:rPr>
                <w:noProof/>
                <w:color w:val="0070C0"/>
                <w:sz w:val="22"/>
                <w:szCs w:val="22"/>
                <w:lang w:eastAsia="en-GB"/>
              </w:rPr>
              <w:t>Understading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of functional area, </w:t>
            </w:r>
            <w:r w:rsidRPr="0069310F">
              <w:rPr>
                <w:noProof/>
                <w:color w:val="0070C0"/>
                <w:sz w:val="22"/>
                <w:szCs w:val="22"/>
                <w:lang w:eastAsia="en-GB"/>
              </w:rPr>
              <w:t xml:space="preserve">acting as a coach to passionately inspire, motivate                                                             </w:t>
            </w:r>
          </w:p>
          <w:p w14:paraId="491E1E79" w14:textId="119D5605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69310F">
              <w:rPr>
                <w:noProof/>
                <w:color w:val="0070C0"/>
                <w:sz w:val="22"/>
                <w:szCs w:val="22"/>
                <w:lang w:eastAsia="en-GB"/>
              </w:rPr>
              <w:t xml:space="preserve">                                                 and share knowledge with others to achieve success</w:t>
            </w:r>
          </w:p>
          <w:p w14:paraId="2383E911" w14:textId="77777777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</w:p>
          <w:p w14:paraId="1690F43D" w14:textId="77777777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 xml:space="preserve">Results Driven:                      Sets and maintains high performance standards with ability to problem solve,                                            </w:t>
            </w:r>
          </w:p>
          <w:p w14:paraId="51F69170" w14:textId="77777777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sz w:val="22"/>
                <w:szCs w:val="22"/>
                <w:lang w:eastAsia="en-GB"/>
              </w:rPr>
              <w:t xml:space="preserve">                                                 </w:t>
            </w: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>motivating self and others to translate action plans in to results</w:t>
            </w:r>
          </w:p>
          <w:p w14:paraId="7B366840" w14:textId="77777777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</w:p>
          <w:p w14:paraId="714A5509" w14:textId="77777777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>Focused &amp; Agile:                   Acts with customers in mind at all times, prioritising what will make a difference to</w:t>
            </w:r>
          </w:p>
          <w:p w14:paraId="4BAD28CA" w14:textId="77777777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                                                colleagues, customers and franchisees</w:t>
            </w:r>
          </w:p>
          <w:p w14:paraId="4D02A439" w14:textId="77777777" w:rsidR="00514FBC" w:rsidRPr="00514FBC" w:rsidRDefault="00514FBC" w:rsidP="00514FBC">
            <w:pPr>
              <w:rPr>
                <w:noProof/>
                <w:sz w:val="22"/>
                <w:szCs w:val="22"/>
                <w:lang w:eastAsia="en-GB"/>
              </w:rPr>
            </w:pPr>
          </w:p>
          <w:p w14:paraId="79630C8C" w14:textId="77777777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 xml:space="preserve">Open &amp; Honest:                    Excellent communications skills encouraging two way positive and developmental </w:t>
            </w:r>
          </w:p>
          <w:p w14:paraId="67E56200" w14:textId="0EB8A0AD" w:rsidR="00514FBC" w:rsidRPr="00514FBC" w:rsidRDefault="00514FBC" w:rsidP="00514FBC">
            <w:pPr>
              <w:rPr>
                <w:noProof/>
                <w:color w:val="FF0000"/>
                <w:sz w:val="22"/>
                <w:szCs w:val="22"/>
                <w:lang w:eastAsia="en-GB"/>
              </w:rPr>
            </w:pPr>
            <w:r w:rsidRPr="00514FBC">
              <w:rPr>
                <w:noProof/>
                <w:sz w:val="22"/>
                <w:szCs w:val="22"/>
                <w:lang w:eastAsia="en-GB"/>
              </w:rPr>
              <w:t xml:space="preserve">                                                 </w:t>
            </w:r>
            <w:r w:rsidRPr="00514FBC">
              <w:rPr>
                <w:noProof/>
                <w:color w:val="FF0000"/>
                <w:sz w:val="22"/>
                <w:szCs w:val="22"/>
                <w:lang w:eastAsia="en-GB"/>
              </w:rPr>
              <w:t xml:space="preserve">feedback </w:t>
            </w:r>
            <w:r>
              <w:rPr>
                <w:noProof/>
                <w:color w:val="FF0000"/>
                <w:sz w:val="22"/>
                <w:szCs w:val="22"/>
                <w:lang w:eastAsia="en-GB"/>
              </w:rPr>
              <w:t>at all levels</w:t>
            </w:r>
          </w:p>
          <w:p w14:paraId="65ED7FAD" w14:textId="77777777" w:rsidR="00514FBC" w:rsidRPr="00514FBC" w:rsidRDefault="00514FBC" w:rsidP="00514FBC">
            <w:pPr>
              <w:rPr>
                <w:noProof/>
                <w:sz w:val="22"/>
                <w:szCs w:val="22"/>
                <w:lang w:eastAsia="en-GB"/>
              </w:rPr>
            </w:pPr>
          </w:p>
          <w:p w14:paraId="6347FC58" w14:textId="77777777" w:rsidR="00514FBC" w:rsidRPr="00514FBC" w:rsidRDefault="00514FBC" w:rsidP="00514FBC">
            <w:pPr>
              <w:rPr>
                <w:noProof/>
                <w:color w:val="0070C0"/>
                <w:sz w:val="22"/>
                <w:szCs w:val="22"/>
                <w:lang w:eastAsia="en-GB"/>
              </w:rPr>
            </w:pP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Supportive:                           Strong interpersonal and influencing skills to build and maintain networks internally </w:t>
            </w:r>
          </w:p>
          <w:p w14:paraId="6D9F770C" w14:textId="7228C509" w:rsidR="00E36E22" w:rsidRPr="00514FBC" w:rsidRDefault="00514FBC" w:rsidP="00C17C5B">
            <w:pPr>
              <w:rPr>
                <w:noProof/>
                <w:sz w:val="22"/>
                <w:szCs w:val="22"/>
                <w:lang w:eastAsia="en-GB"/>
              </w:rPr>
            </w:pPr>
            <w:r>
              <w:rPr>
                <w:noProof/>
                <w:lang w:eastAsia="en-GB"/>
              </w:rPr>
              <w:t xml:space="preserve">                                            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and across </w:t>
            </w:r>
            <w:r>
              <w:rPr>
                <w:noProof/>
                <w:color w:val="0070C0"/>
                <w:sz w:val="22"/>
                <w:szCs w:val="22"/>
                <w:lang w:eastAsia="en-GB"/>
              </w:rPr>
              <w:t>the business</w:t>
            </w:r>
            <w:r w:rsidRPr="00514FBC">
              <w:rPr>
                <w:noProof/>
                <w:color w:val="0070C0"/>
                <w:sz w:val="22"/>
                <w:szCs w:val="22"/>
                <w:lang w:eastAsia="en-GB"/>
              </w:rPr>
              <w:t xml:space="preserve"> to collaboratively achieve result</w:t>
            </w:r>
            <w:r>
              <w:rPr>
                <w:noProof/>
                <w:color w:val="0070C0"/>
                <w:sz w:val="22"/>
                <w:szCs w:val="22"/>
                <w:lang w:eastAsia="en-GB"/>
              </w:rPr>
              <w:t>s</w:t>
            </w:r>
          </w:p>
        </w:tc>
      </w:tr>
    </w:tbl>
    <w:p w14:paraId="5D0D2ABB" w14:textId="04911EB6" w:rsidR="007B09C5" w:rsidRDefault="007B09C5" w:rsidP="00223680">
      <w:pPr>
        <w:rPr>
          <w:rFonts w:cstheme="minorHAnsi"/>
          <w:b/>
        </w:rPr>
      </w:pPr>
    </w:p>
    <w:p w14:paraId="0B733AC9" w14:textId="76FB7483" w:rsidR="005F0FF6" w:rsidRPr="00223680" w:rsidRDefault="005F0FF6" w:rsidP="00223680">
      <w:pPr>
        <w:rPr>
          <w:rFonts w:cstheme="minorHAnsi"/>
          <w:b/>
        </w:rPr>
      </w:pPr>
    </w:p>
    <w:sectPr w:rsidR="005F0FF6" w:rsidRPr="00223680" w:rsidSect="003873C7">
      <w:headerReference w:type="default" r:id="rId18"/>
      <w:footerReference w:type="even" r:id="rId19"/>
      <w:footerReference w:type="default" r:id="rId20"/>
      <w:footerReference w:type="first" r:id="rId21"/>
      <w:pgSz w:w="11900" w:h="16820"/>
      <w:pgMar w:top="720" w:right="284" w:bottom="720" w:left="284" w:header="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5AFB5" w14:textId="77777777" w:rsidR="00E825F7" w:rsidRDefault="00E825F7" w:rsidP="006B22CD">
      <w:r>
        <w:separator/>
      </w:r>
    </w:p>
  </w:endnote>
  <w:endnote w:type="continuationSeparator" w:id="0">
    <w:p w14:paraId="7C66BD9C" w14:textId="77777777" w:rsidR="00E825F7" w:rsidRDefault="00E825F7" w:rsidP="006B22CD">
      <w:r>
        <w:continuationSeparator/>
      </w:r>
    </w:p>
  </w:endnote>
  <w:endnote w:type="continuationNotice" w:id="1">
    <w:p w14:paraId="67F53B64" w14:textId="77777777" w:rsidR="00E825F7" w:rsidRDefault="00E82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D1CB" w14:textId="236C2C89" w:rsidR="00AE6085" w:rsidRDefault="00AE60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7F54EA0" wp14:editId="00A43A9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45440"/>
              <wp:effectExtent l="0" t="0" r="13335" b="0"/>
              <wp:wrapNone/>
              <wp:docPr id="1845223013" name="Text Box 7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F4719" w14:textId="4C273D42" w:rsidR="00AE6085" w:rsidRPr="00AE6085" w:rsidRDefault="00AE6085" w:rsidP="00AE60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60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54EA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Classification: Internal" style="position:absolute;margin-left:0;margin-top:0;width:109.95pt;height:27.2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" filled="f" stroked="f">
              <v:textbox style="mso-fit-shape-to-text:t" inset="20pt,0,0,15pt">
                <w:txbxContent>
                  <w:p w14:paraId="130F4719" w14:textId="4C273D42" w:rsidR="00AE6085" w:rsidRPr="00AE6085" w:rsidRDefault="00AE6085" w:rsidP="00AE60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60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747C" w14:textId="44EC8C2B" w:rsidR="0040308F" w:rsidRPr="0040308F" w:rsidRDefault="00AE6085" w:rsidP="00040EE2">
    <w:pPr>
      <w:pStyle w:val="Footer"/>
      <w:ind w:firstLine="709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1CA2510" wp14:editId="3789CB75">
              <wp:simplePos x="180975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45440"/>
              <wp:effectExtent l="0" t="0" r="13335" b="0"/>
              <wp:wrapNone/>
              <wp:docPr id="1678570259" name="Text Box 8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C2A6B" w14:textId="11E42B3B" w:rsidR="00AE6085" w:rsidRPr="00AE6085" w:rsidRDefault="00AE6085" w:rsidP="00AE60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60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A251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Classification: Internal" style="position:absolute;left:0;text-align:left;margin-left:0;margin-top:0;width:109.95pt;height:27.2pt;z-index:25165824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" filled="f" stroked="f">
              <v:textbox style="mso-fit-shape-to-text:t" inset="20pt,0,0,15pt">
                <w:txbxContent>
                  <w:p w14:paraId="32AC2A6B" w14:textId="11E42B3B" w:rsidR="00AE6085" w:rsidRPr="00AE6085" w:rsidRDefault="00AE6085" w:rsidP="00AE60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60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0EE2">
      <w:rPr>
        <w:noProof/>
      </w:rPr>
      <w:drawing>
        <wp:inline distT="0" distB="0" distL="0" distR="0" wp14:anchorId="78B7C6DD" wp14:editId="0A88F0A1">
          <wp:extent cx="6642100" cy="681355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2R Footer_landscape for form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681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ACEC" w14:textId="6D0DC1EA" w:rsidR="00AE6085" w:rsidRDefault="00AE60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3D51E7A" wp14:editId="0FBD4A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6365" cy="345440"/>
              <wp:effectExtent l="0" t="0" r="13335" b="0"/>
              <wp:wrapNone/>
              <wp:docPr id="65876520" name="Text Box 6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6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9FF1F8" w14:textId="4C12677F" w:rsidR="00AE6085" w:rsidRPr="00AE6085" w:rsidRDefault="00AE6085" w:rsidP="00AE608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608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D51E7A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Classification: Internal" style="position:absolute;margin-left:0;margin-top:0;width:109.95pt;height:27.2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" filled="f" stroked="f">
              <v:textbox style="mso-fit-shape-to-text:t" inset="20pt,0,0,15pt">
                <w:txbxContent>
                  <w:p w14:paraId="0D9FF1F8" w14:textId="4C12677F" w:rsidR="00AE6085" w:rsidRPr="00AE6085" w:rsidRDefault="00AE6085" w:rsidP="00AE608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608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D880" w14:textId="77777777" w:rsidR="00E825F7" w:rsidRDefault="00E825F7" w:rsidP="006B22CD">
      <w:r>
        <w:separator/>
      </w:r>
    </w:p>
  </w:footnote>
  <w:footnote w:type="continuationSeparator" w:id="0">
    <w:p w14:paraId="3A31AC17" w14:textId="77777777" w:rsidR="00E825F7" w:rsidRDefault="00E825F7" w:rsidP="006B22CD">
      <w:r>
        <w:continuationSeparator/>
      </w:r>
    </w:p>
  </w:footnote>
  <w:footnote w:type="continuationNotice" w:id="1">
    <w:p w14:paraId="0BFEFAF1" w14:textId="77777777" w:rsidR="00E825F7" w:rsidRDefault="00E825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D562" w14:textId="5D7B8293" w:rsidR="006B22CD" w:rsidRDefault="00B538E5" w:rsidP="0029092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F732056" wp14:editId="4699CE76">
              <wp:simplePos x="0" y="0"/>
              <wp:positionH relativeFrom="page">
                <wp:posOffset>3895724</wp:posOffset>
              </wp:positionH>
              <wp:positionV relativeFrom="paragraph">
                <wp:posOffset>457200</wp:posOffset>
              </wp:positionV>
              <wp:extent cx="771525" cy="247650"/>
              <wp:effectExtent l="0" t="0" r="9525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152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851826" w14:textId="07B09064" w:rsidR="007458C7" w:rsidRPr="0003609C" w:rsidRDefault="0003609C">
                          <w:pPr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</w:pPr>
                          <w:r w:rsidRPr="0003609C">
                            <w:rPr>
                              <w:b/>
                              <w:color w:val="FF0000"/>
                              <w:sz w:val="22"/>
                              <w:szCs w:val="22"/>
                            </w:rPr>
                            <w:t>PROFILE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73205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06.75pt;margin-top:36pt;width:60.75pt;height:19.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" fillcolor="white [3201]" stroked="f" strokeweight=".5pt">
              <v:textbox>
                <w:txbxContent>
                  <w:p w14:paraId="09851826" w14:textId="07B09064" w:rsidR="007458C7" w:rsidRPr="0003609C" w:rsidRDefault="0003609C">
                    <w:pPr>
                      <w:rPr>
                        <w:b/>
                        <w:color w:val="FF0000"/>
                        <w:sz w:val="22"/>
                        <w:szCs w:val="22"/>
                      </w:rPr>
                    </w:pPr>
                    <w:r w:rsidRPr="0003609C">
                      <w:rPr>
                        <w:b/>
                        <w:color w:val="FF0000"/>
                        <w:sz w:val="22"/>
                        <w:szCs w:val="22"/>
                      </w:rPr>
                      <w:t>PROFILE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290928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8E83D1B" wp14:editId="073E669D">
              <wp:simplePos x="0" y="0"/>
              <wp:positionH relativeFrom="column">
                <wp:posOffset>3551000</wp:posOffset>
              </wp:positionH>
              <wp:positionV relativeFrom="paragraph">
                <wp:posOffset>510988</wp:posOffset>
              </wp:positionV>
              <wp:extent cx="232119" cy="152447"/>
              <wp:effectExtent l="58738" t="36512" r="55562" b="36513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770148">
                        <a:off x="0" y="0"/>
                        <a:ext cx="232119" cy="1524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F3FB608" w14:textId="77777777" w:rsidR="00290928" w:rsidRDefault="002909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E83D1B" id="Text Box 23" o:spid="_x0000_s1028" type="#_x0000_t202" style="position:absolute;margin-left:279.6pt;margin-top:40.25pt;width:18.3pt;height:12pt;rotation:-3090953fd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" fillcolor="white [3201]" stroked="f" strokeweight=".5pt">
              <v:textbox>
                <w:txbxContent>
                  <w:p w14:paraId="0F3FB608" w14:textId="77777777" w:rsidR="00290928" w:rsidRDefault="00290928"/>
                </w:txbxContent>
              </v:textbox>
            </v:shape>
          </w:pict>
        </mc:Fallback>
      </mc:AlternateContent>
    </w:r>
    <w:r w:rsidR="0029092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D8C9DA" wp14:editId="73F5A39D">
              <wp:simplePos x="0" y="0"/>
              <wp:positionH relativeFrom="column">
                <wp:posOffset>2705100</wp:posOffset>
              </wp:positionH>
              <wp:positionV relativeFrom="paragraph">
                <wp:posOffset>457200</wp:posOffset>
              </wp:positionV>
              <wp:extent cx="800100" cy="238125"/>
              <wp:effectExtent l="0" t="0" r="0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D4F1CA1" w14:textId="5A336891" w:rsidR="007458C7" w:rsidRPr="0003609C" w:rsidRDefault="007458C7" w:rsidP="0003609C">
                          <w:pPr>
                            <w:jc w:val="center"/>
                            <w:rPr>
                              <w:b/>
                              <w:color w:val="0070C0"/>
                              <w:sz w:val="22"/>
                              <w:szCs w:val="22"/>
                            </w:rPr>
                          </w:pPr>
                          <w:r w:rsidRPr="0003609C">
                            <w:rPr>
                              <w:b/>
                              <w:color w:val="0070C0"/>
                              <w:sz w:val="22"/>
                              <w:szCs w:val="22"/>
                            </w:rPr>
                            <w:t>ROLE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D8C9DA" id="Text Box 6" o:spid="_x0000_s1029" type="#_x0000_t202" style="position:absolute;margin-left:213pt;margin-top:36pt;width:63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" fillcolor="white [3201]" stroked="f" strokeweight=".5pt">
              <v:textbox>
                <w:txbxContent>
                  <w:p w14:paraId="6D4F1CA1" w14:textId="5A336891" w:rsidR="007458C7" w:rsidRPr="0003609C" w:rsidRDefault="007458C7" w:rsidP="0003609C">
                    <w:pPr>
                      <w:jc w:val="center"/>
                      <w:rPr>
                        <w:b/>
                        <w:color w:val="0070C0"/>
                        <w:sz w:val="22"/>
                        <w:szCs w:val="22"/>
                      </w:rPr>
                    </w:pPr>
                    <w:r w:rsidRPr="0003609C">
                      <w:rPr>
                        <w:b/>
                        <w:color w:val="0070C0"/>
                        <w:sz w:val="22"/>
                        <w:szCs w:val="22"/>
                      </w:rPr>
                      <w:t>ROLE</w:t>
                    </w:r>
                  </w:p>
                </w:txbxContent>
              </v:textbox>
            </v:shape>
          </w:pict>
        </mc:Fallback>
      </mc:AlternateContent>
    </w:r>
    <w:r w:rsidR="007458C7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D3C16A" wp14:editId="6879784E">
              <wp:simplePos x="0" y="0"/>
              <wp:positionH relativeFrom="column">
                <wp:posOffset>1672837</wp:posOffset>
              </wp:positionH>
              <wp:positionV relativeFrom="paragraph">
                <wp:posOffset>642224</wp:posOffset>
              </wp:positionV>
              <wp:extent cx="213729" cy="132235"/>
              <wp:effectExtent l="59690" t="16510" r="55880" b="177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851984">
                        <a:off x="0" y="0"/>
                        <a:ext cx="213729" cy="1322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30F3A" w14:textId="77777777" w:rsidR="007458C7" w:rsidRDefault="007458C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D3C16A" id="Text Box 7" o:spid="_x0000_s1030" type="#_x0000_t202" style="position:absolute;margin-left:131.7pt;margin-top:50.55pt;width:16.85pt;height:10.4pt;rotation:-3001566fd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" fillcolor="white [3201]" stroked="f" strokeweight=".5pt">
              <v:textbox>
                <w:txbxContent>
                  <w:p w14:paraId="73130F3A" w14:textId="77777777" w:rsidR="007458C7" w:rsidRDefault="007458C7"/>
                </w:txbxContent>
              </v:textbox>
            </v:shape>
          </w:pict>
        </mc:Fallback>
      </mc:AlternateContent>
    </w:r>
    <w:r w:rsidR="00290928">
      <w:t xml:space="preserve">                                                                      </w:t>
    </w:r>
    <w:r w:rsidR="00290928">
      <w:rPr>
        <w:noProof/>
      </w:rPr>
      <w:drawing>
        <wp:inline distT="0" distB="0" distL="0" distR="0" wp14:anchorId="5194574B" wp14:editId="1CB1E947">
          <wp:extent cx="2429214" cy="1181265"/>
          <wp:effectExtent l="0" t="0" r="9525" b="0"/>
          <wp:docPr id="12" name="Picture 12" descr="A close up of a sign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Role Prof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9214" cy="1181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9092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69A8"/>
    <w:multiLevelType w:val="hybridMultilevel"/>
    <w:tmpl w:val="8A020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C3E1D"/>
    <w:multiLevelType w:val="hybridMultilevel"/>
    <w:tmpl w:val="63EA9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98A"/>
    <w:multiLevelType w:val="hybridMultilevel"/>
    <w:tmpl w:val="FC6A0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D558F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B10C6"/>
    <w:multiLevelType w:val="hybridMultilevel"/>
    <w:tmpl w:val="2C9A6E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C63DF0"/>
    <w:multiLevelType w:val="hybridMultilevel"/>
    <w:tmpl w:val="E7FE9B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A510C"/>
    <w:multiLevelType w:val="hybridMultilevel"/>
    <w:tmpl w:val="E0D00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47F39"/>
    <w:multiLevelType w:val="hybridMultilevel"/>
    <w:tmpl w:val="584009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47BDF"/>
    <w:multiLevelType w:val="hybridMultilevel"/>
    <w:tmpl w:val="C6703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C0DBD"/>
    <w:multiLevelType w:val="hybridMultilevel"/>
    <w:tmpl w:val="94669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86D8A"/>
    <w:multiLevelType w:val="hybridMultilevel"/>
    <w:tmpl w:val="6E90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45842"/>
    <w:multiLevelType w:val="hybridMultilevel"/>
    <w:tmpl w:val="5394A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D65D2"/>
    <w:multiLevelType w:val="hybridMultilevel"/>
    <w:tmpl w:val="18EEC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318FE"/>
    <w:multiLevelType w:val="hybridMultilevel"/>
    <w:tmpl w:val="B0206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A6138"/>
    <w:multiLevelType w:val="hybridMultilevel"/>
    <w:tmpl w:val="32B22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70C5D"/>
    <w:multiLevelType w:val="hybridMultilevel"/>
    <w:tmpl w:val="1E10B6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1148A"/>
    <w:multiLevelType w:val="hybridMultilevel"/>
    <w:tmpl w:val="7F2C5B8E"/>
    <w:lvl w:ilvl="0" w:tplc="B326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350EA"/>
    <w:multiLevelType w:val="hybridMultilevel"/>
    <w:tmpl w:val="D0BEB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562C05"/>
    <w:multiLevelType w:val="hybridMultilevel"/>
    <w:tmpl w:val="C1A0C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670067">
    <w:abstractNumId w:val="7"/>
  </w:num>
  <w:num w:numId="2" w16cid:durableId="2133939904">
    <w:abstractNumId w:val="13"/>
  </w:num>
  <w:num w:numId="3" w16cid:durableId="1868370190">
    <w:abstractNumId w:val="3"/>
  </w:num>
  <w:num w:numId="4" w16cid:durableId="389157531">
    <w:abstractNumId w:val="18"/>
  </w:num>
  <w:num w:numId="5" w16cid:durableId="103773138">
    <w:abstractNumId w:val="1"/>
  </w:num>
  <w:num w:numId="6" w16cid:durableId="940067306">
    <w:abstractNumId w:val="4"/>
  </w:num>
  <w:num w:numId="7" w16cid:durableId="457068405">
    <w:abstractNumId w:val="6"/>
  </w:num>
  <w:num w:numId="8" w16cid:durableId="122814483">
    <w:abstractNumId w:val="17"/>
  </w:num>
  <w:num w:numId="9" w16cid:durableId="1715501663">
    <w:abstractNumId w:val="11"/>
  </w:num>
  <w:num w:numId="10" w16cid:durableId="298461482">
    <w:abstractNumId w:val="16"/>
  </w:num>
  <w:num w:numId="11" w16cid:durableId="1181430716">
    <w:abstractNumId w:val="5"/>
  </w:num>
  <w:num w:numId="12" w16cid:durableId="1205480757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4857284">
    <w:abstractNumId w:val="15"/>
  </w:num>
  <w:num w:numId="14" w16cid:durableId="198326141">
    <w:abstractNumId w:val="10"/>
  </w:num>
  <w:num w:numId="15" w16cid:durableId="1611550746">
    <w:abstractNumId w:val="14"/>
  </w:num>
  <w:num w:numId="16" w16cid:durableId="638612738">
    <w:abstractNumId w:val="9"/>
  </w:num>
  <w:num w:numId="17" w16cid:durableId="1562473876">
    <w:abstractNumId w:val="8"/>
  </w:num>
  <w:num w:numId="18" w16cid:durableId="889926322">
    <w:abstractNumId w:val="2"/>
  </w:num>
  <w:num w:numId="19" w16cid:durableId="1122771760">
    <w:abstractNumId w:val="12"/>
  </w:num>
  <w:num w:numId="20" w16cid:durableId="138629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2CD"/>
    <w:rsid w:val="0000116D"/>
    <w:rsid w:val="00005FFF"/>
    <w:rsid w:val="0003609C"/>
    <w:rsid w:val="00040EE2"/>
    <w:rsid w:val="00093E20"/>
    <w:rsid w:val="00095548"/>
    <w:rsid w:val="00095F8A"/>
    <w:rsid w:val="000A3E34"/>
    <w:rsid w:val="000D4E02"/>
    <w:rsid w:val="00111627"/>
    <w:rsid w:val="00141470"/>
    <w:rsid w:val="001576B6"/>
    <w:rsid w:val="00162042"/>
    <w:rsid w:val="00172409"/>
    <w:rsid w:val="00185351"/>
    <w:rsid w:val="001952AD"/>
    <w:rsid w:val="001A4F48"/>
    <w:rsid w:val="001A51C3"/>
    <w:rsid w:val="001B6544"/>
    <w:rsid w:val="00223680"/>
    <w:rsid w:val="0022535C"/>
    <w:rsid w:val="00227945"/>
    <w:rsid w:val="00243294"/>
    <w:rsid w:val="002669C1"/>
    <w:rsid w:val="00290928"/>
    <w:rsid w:val="002A305B"/>
    <w:rsid w:val="002C5270"/>
    <w:rsid w:val="002C54D2"/>
    <w:rsid w:val="002E263F"/>
    <w:rsid w:val="002E6342"/>
    <w:rsid w:val="00320509"/>
    <w:rsid w:val="00346249"/>
    <w:rsid w:val="00350C11"/>
    <w:rsid w:val="00357AC7"/>
    <w:rsid w:val="00366716"/>
    <w:rsid w:val="00366C2D"/>
    <w:rsid w:val="003873C7"/>
    <w:rsid w:val="00390BD1"/>
    <w:rsid w:val="003B5B78"/>
    <w:rsid w:val="003C482B"/>
    <w:rsid w:val="003D4007"/>
    <w:rsid w:val="003D66B5"/>
    <w:rsid w:val="003E0602"/>
    <w:rsid w:val="003E08C4"/>
    <w:rsid w:val="0040308F"/>
    <w:rsid w:val="00422768"/>
    <w:rsid w:val="00466222"/>
    <w:rsid w:val="00466DFD"/>
    <w:rsid w:val="004746DB"/>
    <w:rsid w:val="004A1163"/>
    <w:rsid w:val="004D5DB2"/>
    <w:rsid w:val="004E14CE"/>
    <w:rsid w:val="0050479A"/>
    <w:rsid w:val="00511D7E"/>
    <w:rsid w:val="00514FBC"/>
    <w:rsid w:val="00522345"/>
    <w:rsid w:val="0055417C"/>
    <w:rsid w:val="0056358A"/>
    <w:rsid w:val="00592353"/>
    <w:rsid w:val="00595D9D"/>
    <w:rsid w:val="00597D5D"/>
    <w:rsid w:val="005B7DAB"/>
    <w:rsid w:val="005F0FF6"/>
    <w:rsid w:val="005F44C7"/>
    <w:rsid w:val="00612294"/>
    <w:rsid w:val="006136FD"/>
    <w:rsid w:val="00623270"/>
    <w:rsid w:val="00665D54"/>
    <w:rsid w:val="0067193D"/>
    <w:rsid w:val="0069310F"/>
    <w:rsid w:val="006A466F"/>
    <w:rsid w:val="006B22CD"/>
    <w:rsid w:val="006B3D93"/>
    <w:rsid w:val="00724163"/>
    <w:rsid w:val="007351CC"/>
    <w:rsid w:val="007458C7"/>
    <w:rsid w:val="007610C5"/>
    <w:rsid w:val="00776639"/>
    <w:rsid w:val="007B09C5"/>
    <w:rsid w:val="007C5331"/>
    <w:rsid w:val="007F0804"/>
    <w:rsid w:val="007F69AA"/>
    <w:rsid w:val="00800A51"/>
    <w:rsid w:val="00804AC9"/>
    <w:rsid w:val="008154F1"/>
    <w:rsid w:val="00816B48"/>
    <w:rsid w:val="00817967"/>
    <w:rsid w:val="008276F8"/>
    <w:rsid w:val="00843922"/>
    <w:rsid w:val="00845A0A"/>
    <w:rsid w:val="00891FA7"/>
    <w:rsid w:val="008D6E55"/>
    <w:rsid w:val="008E383E"/>
    <w:rsid w:val="008F5A7B"/>
    <w:rsid w:val="0090679C"/>
    <w:rsid w:val="00914C4B"/>
    <w:rsid w:val="0091549B"/>
    <w:rsid w:val="009473FB"/>
    <w:rsid w:val="00956228"/>
    <w:rsid w:val="009652D8"/>
    <w:rsid w:val="00970C2D"/>
    <w:rsid w:val="00975642"/>
    <w:rsid w:val="00976377"/>
    <w:rsid w:val="00976E4A"/>
    <w:rsid w:val="009801F3"/>
    <w:rsid w:val="00987D1F"/>
    <w:rsid w:val="009B4220"/>
    <w:rsid w:val="009C38B2"/>
    <w:rsid w:val="009D4990"/>
    <w:rsid w:val="009D49FB"/>
    <w:rsid w:val="009F1A14"/>
    <w:rsid w:val="00A066BA"/>
    <w:rsid w:val="00A12059"/>
    <w:rsid w:val="00A25E30"/>
    <w:rsid w:val="00A27F14"/>
    <w:rsid w:val="00A356F1"/>
    <w:rsid w:val="00A81A6D"/>
    <w:rsid w:val="00A92C43"/>
    <w:rsid w:val="00AC6395"/>
    <w:rsid w:val="00AE4B87"/>
    <w:rsid w:val="00AE6085"/>
    <w:rsid w:val="00AF6B57"/>
    <w:rsid w:val="00B1436B"/>
    <w:rsid w:val="00B3740F"/>
    <w:rsid w:val="00B402D5"/>
    <w:rsid w:val="00B472B7"/>
    <w:rsid w:val="00B538E5"/>
    <w:rsid w:val="00B5458F"/>
    <w:rsid w:val="00B60B1E"/>
    <w:rsid w:val="00B92676"/>
    <w:rsid w:val="00B93555"/>
    <w:rsid w:val="00BA28F7"/>
    <w:rsid w:val="00BB74F0"/>
    <w:rsid w:val="00BD65E5"/>
    <w:rsid w:val="00C15215"/>
    <w:rsid w:val="00C40446"/>
    <w:rsid w:val="00C54E95"/>
    <w:rsid w:val="00C54EC5"/>
    <w:rsid w:val="00C81715"/>
    <w:rsid w:val="00C865D5"/>
    <w:rsid w:val="00C9401A"/>
    <w:rsid w:val="00C9432C"/>
    <w:rsid w:val="00CA3921"/>
    <w:rsid w:val="00CA7A05"/>
    <w:rsid w:val="00CC3DA1"/>
    <w:rsid w:val="00CC3E5B"/>
    <w:rsid w:val="00CC54A3"/>
    <w:rsid w:val="00D146EA"/>
    <w:rsid w:val="00D35798"/>
    <w:rsid w:val="00D37379"/>
    <w:rsid w:val="00D45046"/>
    <w:rsid w:val="00D4657D"/>
    <w:rsid w:val="00D52915"/>
    <w:rsid w:val="00D54FD5"/>
    <w:rsid w:val="00D67DBB"/>
    <w:rsid w:val="00D81588"/>
    <w:rsid w:val="00D86E18"/>
    <w:rsid w:val="00DB0D00"/>
    <w:rsid w:val="00DB454F"/>
    <w:rsid w:val="00DD648B"/>
    <w:rsid w:val="00DE4A38"/>
    <w:rsid w:val="00DE688C"/>
    <w:rsid w:val="00E02245"/>
    <w:rsid w:val="00E14761"/>
    <w:rsid w:val="00E148CE"/>
    <w:rsid w:val="00E36E09"/>
    <w:rsid w:val="00E36E22"/>
    <w:rsid w:val="00E500F4"/>
    <w:rsid w:val="00E75B62"/>
    <w:rsid w:val="00E825F7"/>
    <w:rsid w:val="00E86918"/>
    <w:rsid w:val="00E92DE7"/>
    <w:rsid w:val="00EA1532"/>
    <w:rsid w:val="00ED3366"/>
    <w:rsid w:val="00EE112D"/>
    <w:rsid w:val="00EE5F2F"/>
    <w:rsid w:val="00EF7223"/>
    <w:rsid w:val="00F057DE"/>
    <w:rsid w:val="00F11BDF"/>
    <w:rsid w:val="00F24C30"/>
    <w:rsid w:val="00F26FD6"/>
    <w:rsid w:val="00F406B8"/>
    <w:rsid w:val="00F40E51"/>
    <w:rsid w:val="00F54082"/>
    <w:rsid w:val="00F56117"/>
    <w:rsid w:val="00F929E1"/>
    <w:rsid w:val="00F92D43"/>
    <w:rsid w:val="00F92D86"/>
    <w:rsid w:val="00FA7983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A9CBF2"/>
  <w14:defaultImageDpi w14:val="32767"/>
  <w15:chartTrackingRefBased/>
  <w15:docId w15:val="{221D8917-ACE5-1846-87A7-636FB1CF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2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B22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2CD"/>
    <w:rPr>
      <w:rFonts w:eastAsiaTheme="minorEastAsia"/>
    </w:rPr>
  </w:style>
  <w:style w:type="table" w:styleId="TableGrid">
    <w:name w:val="Table Grid"/>
    <w:basedOn w:val="TableNormal"/>
    <w:uiPriority w:val="59"/>
    <w:rsid w:val="006B2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3DA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DA1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6E55"/>
    <w:rPr>
      <w:color w:val="808080"/>
    </w:rPr>
  </w:style>
  <w:style w:type="paragraph" w:styleId="ListParagraph">
    <w:name w:val="List Paragraph"/>
    <w:basedOn w:val="Normal"/>
    <w:uiPriority w:val="34"/>
    <w:qFormat/>
    <w:rsid w:val="00223680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customStyle="1" w:styleId="Default">
    <w:name w:val="Default"/>
    <w:rsid w:val="00350C1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semiHidden/>
    <w:rsid w:val="00350C11"/>
    <w:rPr>
      <w:rFonts w:ascii="Arial" w:eastAsia="Times New Roman" w:hAnsi="Arial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50C11"/>
    <w:rPr>
      <w:rFonts w:ascii="Arial" w:eastAsia="Times New Roman" w:hAnsi="Arial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4E8B0.58D85E1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0.png"/><Relationship Id="rId2" Type="http://schemas.openxmlformats.org/officeDocument/2006/relationships/customXml" Target="../customXml/item2.xml"/><Relationship Id="rId16" Type="http://schemas.openxmlformats.org/officeDocument/2006/relationships/image" Target="cid:image001.png@01D4E8B0.58D85E1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20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3994D29DB44D869CE1B86C21D0A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4D49-B9A8-4C53-8A75-336CF5CE8DCD}"/>
      </w:docPartPr>
      <w:docPartBody>
        <w:p w:rsidR="00C61F3E" w:rsidRDefault="00014498" w:rsidP="00014498">
          <w:pPr>
            <w:pStyle w:val="603994D29DB44D869CE1B86C21D0AF94"/>
          </w:pPr>
          <w:r w:rsidRPr="00E62D4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Next LT Pro Bold C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92"/>
    <w:rsid w:val="00014498"/>
    <w:rsid w:val="000D519F"/>
    <w:rsid w:val="00243294"/>
    <w:rsid w:val="00304723"/>
    <w:rsid w:val="00483692"/>
    <w:rsid w:val="004D21C6"/>
    <w:rsid w:val="006A466F"/>
    <w:rsid w:val="00876ECE"/>
    <w:rsid w:val="00C61F3E"/>
    <w:rsid w:val="00D34809"/>
    <w:rsid w:val="00D4657D"/>
    <w:rsid w:val="00D54FD5"/>
    <w:rsid w:val="00E0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4498"/>
    <w:rPr>
      <w:color w:val="808080"/>
    </w:rPr>
  </w:style>
  <w:style w:type="paragraph" w:customStyle="1" w:styleId="603994D29DB44D869CE1B86C21D0AF94">
    <w:name w:val="603994D29DB44D869CE1B86C21D0AF94"/>
    <w:rsid w:val="00014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D6E416C6E9245943B276E4FEA238D" ma:contentTypeVersion="15" ma:contentTypeDescription="Create a new document." ma:contentTypeScope="" ma:versionID="d75ff9b1655144e952bdab67254f6d69">
  <xsd:schema xmlns:xsd="http://www.w3.org/2001/XMLSchema" xmlns:xs="http://www.w3.org/2001/XMLSchema" xmlns:p="http://schemas.microsoft.com/office/2006/metadata/properties" xmlns:ns1="http://schemas.microsoft.com/sharepoint/v3" xmlns:ns3="e4112d5b-f0e1-49e8-8e24-6fdb92e346dc" xmlns:ns4="2dc3311c-68af-4084-831d-160a49d28eaa" targetNamespace="http://schemas.microsoft.com/office/2006/metadata/properties" ma:root="true" ma:fieldsID="d0656a9a59283cab854ee41d3c161aef" ns1:_="" ns3:_="" ns4:_="">
    <xsd:import namespace="http://schemas.microsoft.com/sharepoint/v3"/>
    <xsd:import namespace="e4112d5b-f0e1-49e8-8e24-6fdb92e346dc"/>
    <xsd:import namespace="2dc3311c-68af-4084-831d-160a49d28e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2d5b-f0e1-49e8-8e24-6fdb92e346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3311c-68af-4084-831d-160a49d28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96D9748-EA89-4E35-A080-741C74769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D725E1-70A3-419C-8341-13DD525911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190ED-37A1-44D6-A438-051BD859B1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112d5b-f0e1-49e8-8e24-6fdb92e346dc"/>
    <ds:schemaRef ds:uri="2dc3311c-68af-4084-831d-160a49d28e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68BA3-718D-4031-A70D-39395C2B78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f420b977-986b-4743-94a2-b2f0850b7d43}" enabled="1" method="Privileged" siteId="{7dc3b3ff-f130-4a7c-905c-791e695b89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Brice</dc:creator>
  <cp:keywords/>
  <dc:description/>
  <cp:lastModifiedBy>Stewart Browne</cp:lastModifiedBy>
  <cp:revision>2</cp:revision>
  <cp:lastPrinted>2025-01-08T11:42:00Z</cp:lastPrinted>
  <dcterms:created xsi:type="dcterms:W3CDTF">2025-09-24T11:52:00Z</dcterms:created>
  <dcterms:modified xsi:type="dcterms:W3CDTF">2025-09-24T11:52:00Z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0x0101009BDD6E416C6E9245943B276E4FEA238D</vt:lpwstr>
  </property>
  <property fmtid="{D5CDD505-2E9C-101B-9397-08002B2CF9AE}" pid="3" name="ClassificationContentMarkingFooterShapeIds">
    <vt:lpwstr>3ed3228,6dfbde65,640cf313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Classification: Internal</vt:lpwstr>
  </property>
</Properties>
</file>